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01E4A" w:rsidRDefault="00201E4A" w14:paraId="78E922B9" w14:textId="77777777">
      <w:pPr>
        <w:pStyle w:val="BodyText"/>
        <w:spacing w:before="126"/>
        <w:rPr>
          <w:rFonts w:ascii="Times New Roman"/>
          <w:sz w:val="20"/>
        </w:rPr>
      </w:pPr>
    </w:p>
    <w:p w:rsidR="00201E4A" w:rsidRDefault="00661EF9" w14:paraId="22E60A45" w14:textId="77777777">
      <w:pPr>
        <w:pStyle w:val="BodyText"/>
        <w:ind w:left="2417"/>
        <w:rPr>
          <w:rFonts w:ascii="Times New Roman"/>
          <w:sz w:val="20"/>
        </w:rPr>
      </w:pPr>
      <w:r>
        <w:rPr>
          <w:rFonts w:ascii="Times New Roman"/>
          <w:noProof/>
          <w:sz w:val="20"/>
        </w:rPr>
        <w:drawing>
          <wp:inline distT="0" distB="0" distL="0" distR="0" wp14:anchorId="10FC455B" wp14:editId="578FF23F">
            <wp:extent cx="2812543" cy="762761"/>
            <wp:effectExtent l="0" t="0" r="0" b="0"/>
            <wp:docPr id="1" name="Image 1" descr="Education Author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ducation Authority logo"/>
                    <pic:cNvPicPr/>
                  </pic:nvPicPr>
                  <pic:blipFill>
                    <a:blip r:embed="rId10" cstate="print"/>
                    <a:stretch>
                      <a:fillRect/>
                    </a:stretch>
                  </pic:blipFill>
                  <pic:spPr>
                    <a:xfrm>
                      <a:off x="0" y="0"/>
                      <a:ext cx="2812543" cy="762761"/>
                    </a:xfrm>
                    <a:prstGeom prst="rect">
                      <a:avLst/>
                    </a:prstGeom>
                  </pic:spPr>
                </pic:pic>
              </a:graphicData>
            </a:graphic>
          </wp:inline>
        </w:drawing>
      </w:r>
    </w:p>
    <w:p w:rsidR="00201E4A" w:rsidRDefault="00201E4A" w14:paraId="6E24C4AB" w14:textId="77777777">
      <w:pPr>
        <w:pStyle w:val="BodyText"/>
        <w:rPr>
          <w:rFonts w:ascii="Times New Roman"/>
          <w:sz w:val="48"/>
        </w:rPr>
      </w:pPr>
    </w:p>
    <w:p w:rsidR="00201E4A" w:rsidRDefault="00201E4A" w14:paraId="1399B887" w14:textId="77777777">
      <w:pPr>
        <w:pStyle w:val="BodyText"/>
        <w:rPr>
          <w:rFonts w:ascii="Times New Roman"/>
          <w:sz w:val="48"/>
        </w:rPr>
      </w:pPr>
    </w:p>
    <w:p w:rsidR="00201E4A" w:rsidRDefault="00201E4A" w14:paraId="0B48D5CF" w14:textId="77777777">
      <w:pPr>
        <w:pStyle w:val="BodyText"/>
        <w:spacing w:before="266"/>
        <w:rPr>
          <w:rFonts w:ascii="Times New Roman"/>
          <w:sz w:val="48"/>
        </w:rPr>
      </w:pPr>
    </w:p>
    <w:p w:rsidR="00201E4A" w:rsidRDefault="00661EF9" w14:paraId="043F139C" w14:textId="77777777">
      <w:pPr>
        <w:pStyle w:val="Title"/>
        <w:rPr>
          <w:u w:val="none"/>
        </w:rPr>
      </w:pPr>
      <w:r>
        <w:t>iProcurement</w:t>
      </w:r>
      <w:r>
        <w:rPr>
          <w:spacing w:val="-8"/>
        </w:rPr>
        <w:t xml:space="preserve"> </w:t>
      </w:r>
      <w:r>
        <w:rPr>
          <w:spacing w:val="-2"/>
        </w:rPr>
        <w:t>Punchout</w:t>
      </w:r>
    </w:p>
    <w:p w:rsidR="00201E4A" w:rsidRDefault="00201E4A" w14:paraId="02DFFE00" w14:textId="77777777">
      <w:pPr>
        <w:pStyle w:val="BodyText"/>
        <w:spacing w:before="37"/>
        <w:rPr>
          <w:b/>
          <w:sz w:val="32"/>
        </w:rPr>
      </w:pPr>
    </w:p>
    <w:p w:rsidR="00201E4A" w:rsidRDefault="00661EF9" w14:paraId="661FED8F" w14:textId="77777777">
      <w:pPr>
        <w:pStyle w:val="Heading1"/>
        <w:ind w:left="0" w:right="1"/>
        <w:jc w:val="center"/>
      </w:pPr>
      <w:r>
        <w:t>Author</w:t>
      </w:r>
      <w:r>
        <w:rPr>
          <w:spacing w:val="-11"/>
        </w:rPr>
        <w:t xml:space="preserve"> </w:t>
      </w:r>
      <w:r>
        <w:t>Financial</w:t>
      </w:r>
      <w:r>
        <w:rPr>
          <w:spacing w:val="-12"/>
        </w:rPr>
        <w:t xml:space="preserve"> </w:t>
      </w:r>
      <w:r>
        <w:t>System</w:t>
      </w:r>
      <w:r>
        <w:rPr>
          <w:spacing w:val="-14"/>
        </w:rPr>
        <w:t xml:space="preserve"> </w:t>
      </w:r>
      <w:r>
        <w:t>Service</w:t>
      </w:r>
      <w:r>
        <w:rPr>
          <w:spacing w:val="-13"/>
        </w:rPr>
        <w:t xml:space="preserve"> </w:t>
      </w:r>
      <w:r>
        <w:rPr>
          <w:spacing w:val="-4"/>
        </w:rPr>
        <w:t>(FSS)</w:t>
      </w:r>
    </w:p>
    <w:p w:rsidR="00201E4A" w:rsidRDefault="00201E4A" w14:paraId="71E9838E" w14:textId="77777777">
      <w:pPr>
        <w:pStyle w:val="BodyText"/>
        <w:rPr>
          <w:b/>
          <w:sz w:val="20"/>
        </w:rPr>
      </w:pPr>
    </w:p>
    <w:p w:rsidR="00201E4A" w:rsidRDefault="00201E4A" w14:paraId="2668D20D" w14:textId="77777777">
      <w:pPr>
        <w:pStyle w:val="BodyText"/>
        <w:rPr>
          <w:b/>
          <w:sz w:val="20"/>
        </w:rPr>
      </w:pPr>
    </w:p>
    <w:p w:rsidR="00201E4A" w:rsidRDefault="00201E4A" w14:paraId="1E4F131E" w14:textId="77777777">
      <w:pPr>
        <w:pStyle w:val="BodyText"/>
        <w:rPr>
          <w:b/>
          <w:sz w:val="20"/>
        </w:rPr>
      </w:pPr>
    </w:p>
    <w:p w:rsidR="00201E4A" w:rsidRDefault="00201E4A" w14:paraId="5A9D29EF" w14:textId="77777777">
      <w:pPr>
        <w:pStyle w:val="BodyText"/>
        <w:rPr>
          <w:b/>
          <w:sz w:val="20"/>
        </w:rPr>
      </w:pPr>
    </w:p>
    <w:p w:rsidR="00201E4A" w:rsidRDefault="00201E4A" w14:paraId="5A5E8CF7" w14:textId="77777777">
      <w:pPr>
        <w:pStyle w:val="BodyText"/>
        <w:rPr>
          <w:b/>
          <w:sz w:val="20"/>
        </w:rPr>
      </w:pPr>
    </w:p>
    <w:p w:rsidR="00201E4A" w:rsidRDefault="00201E4A" w14:paraId="7852C315" w14:textId="77777777">
      <w:pPr>
        <w:pStyle w:val="BodyText"/>
        <w:rPr>
          <w:b/>
          <w:sz w:val="20"/>
        </w:rPr>
      </w:pPr>
    </w:p>
    <w:p w:rsidR="00201E4A" w:rsidRDefault="00201E4A" w14:paraId="1A12F74A" w14:textId="77777777">
      <w:pPr>
        <w:pStyle w:val="BodyText"/>
        <w:rPr>
          <w:b/>
          <w:sz w:val="20"/>
        </w:rPr>
      </w:pPr>
    </w:p>
    <w:p w:rsidR="00201E4A" w:rsidRDefault="00201E4A" w14:paraId="64A592B2" w14:textId="77777777">
      <w:pPr>
        <w:pStyle w:val="BodyText"/>
        <w:rPr>
          <w:b/>
          <w:sz w:val="20"/>
        </w:rPr>
      </w:pPr>
    </w:p>
    <w:p w:rsidR="00201E4A" w:rsidRDefault="00201E4A" w14:paraId="3EF99513" w14:textId="77777777">
      <w:pPr>
        <w:pStyle w:val="BodyText"/>
        <w:rPr>
          <w:b/>
          <w:sz w:val="20"/>
        </w:rPr>
      </w:pPr>
    </w:p>
    <w:p w:rsidR="00201E4A" w:rsidRDefault="00201E4A" w14:paraId="07D8CEA6" w14:textId="77777777">
      <w:pPr>
        <w:pStyle w:val="BodyText"/>
        <w:rPr>
          <w:b/>
          <w:sz w:val="20"/>
        </w:rPr>
      </w:pPr>
    </w:p>
    <w:p w:rsidR="00201E4A" w:rsidRDefault="00201E4A" w14:paraId="237C7A7E" w14:textId="77777777">
      <w:pPr>
        <w:pStyle w:val="BodyText"/>
        <w:rPr>
          <w:b/>
          <w:sz w:val="20"/>
        </w:rPr>
      </w:pPr>
    </w:p>
    <w:p w:rsidR="00201E4A" w:rsidRDefault="00201E4A" w14:paraId="7973F27C" w14:textId="77777777">
      <w:pPr>
        <w:pStyle w:val="BodyText"/>
        <w:rPr>
          <w:b/>
          <w:sz w:val="20"/>
        </w:rPr>
      </w:pPr>
    </w:p>
    <w:p w:rsidR="00201E4A" w:rsidRDefault="00201E4A" w14:paraId="702A8085" w14:textId="77777777">
      <w:pPr>
        <w:pStyle w:val="BodyText"/>
        <w:rPr>
          <w:b/>
          <w:sz w:val="20"/>
        </w:rPr>
      </w:pPr>
    </w:p>
    <w:p w:rsidR="00201E4A" w:rsidRDefault="00201E4A" w14:paraId="299169BA" w14:textId="77777777">
      <w:pPr>
        <w:pStyle w:val="BodyText"/>
        <w:rPr>
          <w:b/>
          <w:sz w:val="20"/>
        </w:rPr>
      </w:pPr>
    </w:p>
    <w:p w:rsidR="00201E4A" w:rsidRDefault="00201E4A" w14:paraId="4A91BE57" w14:textId="77777777">
      <w:pPr>
        <w:pStyle w:val="BodyText"/>
        <w:rPr>
          <w:b/>
          <w:sz w:val="20"/>
        </w:rPr>
      </w:pPr>
    </w:p>
    <w:p w:rsidR="00201E4A" w:rsidRDefault="00201E4A" w14:paraId="543FEB2B" w14:textId="77777777">
      <w:pPr>
        <w:pStyle w:val="BodyText"/>
        <w:rPr>
          <w:b/>
          <w:sz w:val="20"/>
        </w:rPr>
      </w:pPr>
    </w:p>
    <w:p w:rsidR="00201E4A" w:rsidRDefault="00201E4A" w14:paraId="332DA91D" w14:textId="77777777">
      <w:pPr>
        <w:pStyle w:val="BodyText"/>
        <w:rPr>
          <w:b/>
          <w:sz w:val="20"/>
        </w:rPr>
      </w:pPr>
    </w:p>
    <w:p w:rsidR="00201E4A" w:rsidRDefault="00201E4A" w14:paraId="79BD84DD" w14:textId="77777777">
      <w:pPr>
        <w:pStyle w:val="BodyText"/>
        <w:rPr>
          <w:b/>
          <w:sz w:val="20"/>
        </w:rPr>
      </w:pPr>
    </w:p>
    <w:p w:rsidR="00201E4A" w:rsidRDefault="00201E4A" w14:paraId="769F0F7D" w14:textId="77777777">
      <w:pPr>
        <w:pStyle w:val="BodyText"/>
        <w:rPr>
          <w:b/>
          <w:sz w:val="20"/>
        </w:rPr>
      </w:pPr>
    </w:p>
    <w:p w:rsidR="00201E4A" w:rsidRDefault="00201E4A" w14:paraId="4F221C54" w14:textId="77777777">
      <w:pPr>
        <w:pStyle w:val="BodyText"/>
        <w:rPr>
          <w:b/>
          <w:sz w:val="20"/>
        </w:rPr>
      </w:pPr>
    </w:p>
    <w:p w:rsidR="00201E4A" w:rsidRDefault="00201E4A" w14:paraId="6AA5AE56" w14:textId="77777777">
      <w:pPr>
        <w:pStyle w:val="BodyText"/>
        <w:rPr>
          <w:b/>
          <w:sz w:val="20"/>
        </w:rPr>
      </w:pPr>
    </w:p>
    <w:p w:rsidR="00201E4A" w:rsidRDefault="00201E4A" w14:paraId="711E01B1" w14:textId="77777777">
      <w:pPr>
        <w:pStyle w:val="BodyText"/>
        <w:rPr>
          <w:b/>
          <w:sz w:val="20"/>
        </w:rPr>
      </w:pPr>
    </w:p>
    <w:p w:rsidR="00201E4A" w:rsidRDefault="00201E4A" w14:paraId="2733C516" w14:textId="77777777">
      <w:pPr>
        <w:pStyle w:val="BodyText"/>
        <w:rPr>
          <w:b/>
          <w:sz w:val="20"/>
        </w:rPr>
      </w:pPr>
    </w:p>
    <w:p w:rsidR="00201E4A" w:rsidRDefault="00201E4A" w14:paraId="081C921F" w14:textId="77777777">
      <w:pPr>
        <w:pStyle w:val="BodyText"/>
        <w:spacing w:before="18"/>
        <w:rPr>
          <w:b/>
          <w:sz w:val="20"/>
        </w:rPr>
      </w:pPr>
    </w:p>
    <w:p w:rsidR="00201E4A" w:rsidRDefault="00201E4A" w14:paraId="4B1E5A6C" w14:textId="77777777">
      <w:pPr>
        <w:rPr>
          <w:sz w:val="20"/>
        </w:rPr>
        <w:sectPr w:rsidR="00201E4A">
          <w:type w:val="continuous"/>
          <w:pgSz w:w="11910" w:h="16840" w:orient="portrait"/>
          <w:pgMar w:top="1920" w:right="1340" w:bottom="280" w:left="1340" w:header="720" w:footer="720" w:gutter="0"/>
          <w:cols w:space="720"/>
        </w:sectPr>
      </w:pPr>
    </w:p>
    <w:p w:rsidR="00201E4A" w:rsidRDefault="00201E4A" w14:paraId="4B10B268" w14:textId="77777777">
      <w:pPr>
        <w:pStyle w:val="BodyText"/>
        <w:rPr>
          <w:b/>
          <w:sz w:val="28"/>
        </w:rPr>
      </w:pPr>
    </w:p>
    <w:p w:rsidR="00201E4A" w:rsidRDefault="00201E4A" w14:paraId="5A990AC8" w14:textId="77777777">
      <w:pPr>
        <w:pStyle w:val="BodyText"/>
        <w:spacing w:before="135"/>
        <w:rPr>
          <w:b/>
          <w:sz w:val="28"/>
        </w:rPr>
      </w:pPr>
    </w:p>
    <w:p w:rsidR="00201E4A" w:rsidRDefault="00661EF9" w14:paraId="3C3F940A" w14:textId="77777777">
      <w:pPr>
        <w:pStyle w:val="Heading1"/>
      </w:pPr>
      <w:r>
        <w:rPr>
          <w:spacing w:val="-2"/>
          <w:u w:val="single"/>
        </w:rPr>
        <w:t>Introduction</w:t>
      </w:r>
    </w:p>
    <w:p w:rsidR="00201E4A" w:rsidRDefault="00661EF9" w14:paraId="6E1F275C" w14:textId="77777777">
      <w:pPr>
        <w:spacing w:before="209"/>
        <w:rPr>
          <w:b/>
          <w:sz w:val="32"/>
        </w:rPr>
      </w:pPr>
      <w:r>
        <w:br w:type="column"/>
      </w:r>
    </w:p>
    <w:p w:rsidR="00201E4A" w:rsidRDefault="00661EF9" w14:paraId="3C35EB8F" w14:textId="77777777">
      <w:pPr>
        <w:pStyle w:val="Heading1"/>
      </w:pPr>
      <w:r>
        <w:rPr>
          <w:spacing w:val="-2"/>
          <w:u w:val="single"/>
        </w:rPr>
        <w:t>iProcurement Punchout</w:t>
      </w:r>
    </w:p>
    <w:p w:rsidR="00201E4A" w:rsidRDefault="00201E4A" w14:paraId="7B9A9F98" w14:textId="77777777">
      <w:pPr>
        <w:sectPr w:rsidR="00201E4A">
          <w:type w:val="continuous"/>
          <w:pgSz w:w="11910" w:h="16840" w:orient="portrait"/>
          <w:pgMar w:top="1920" w:right="1340" w:bottom="280" w:left="1340" w:header="720" w:footer="720" w:gutter="0"/>
          <w:cols w:equalWidth="0" w:space="720" w:num="2">
            <w:col w:w="2622" w:space="309"/>
            <w:col w:w="6299"/>
          </w:cols>
        </w:sectPr>
      </w:pPr>
    </w:p>
    <w:p w:rsidR="00201E4A" w:rsidRDefault="00661EF9" w14:paraId="75E97178" w14:textId="77777777">
      <w:pPr>
        <w:pStyle w:val="BodyText"/>
        <w:spacing w:before="266" w:line="242" w:lineRule="auto"/>
        <w:ind w:left="100" w:right="94"/>
      </w:pPr>
      <w:r>
        <w:t>Punchout</w:t>
      </w:r>
      <w:r>
        <w:rPr>
          <w:spacing w:val="-2"/>
        </w:rPr>
        <w:t xml:space="preserve"> </w:t>
      </w:r>
      <w:r>
        <w:t>is</w:t>
      </w:r>
      <w:r>
        <w:rPr>
          <w:spacing w:val="-5"/>
        </w:rPr>
        <w:t xml:space="preserve"> </w:t>
      </w:r>
      <w:r>
        <w:t>the</w:t>
      </w:r>
      <w:r>
        <w:rPr>
          <w:spacing w:val="-2"/>
        </w:rPr>
        <w:t xml:space="preserve"> </w:t>
      </w:r>
      <w:r>
        <w:t>result</w:t>
      </w:r>
      <w:r>
        <w:rPr>
          <w:spacing w:val="-4"/>
        </w:rPr>
        <w:t xml:space="preserve"> </w:t>
      </w:r>
      <w:r>
        <w:t>of</w:t>
      </w:r>
      <w:r>
        <w:rPr>
          <w:spacing w:val="-5"/>
        </w:rPr>
        <w:t xml:space="preserve"> </w:t>
      </w:r>
      <w:r>
        <w:t>a</w:t>
      </w:r>
      <w:r>
        <w:rPr>
          <w:spacing w:val="-3"/>
        </w:rPr>
        <w:t xml:space="preserve"> </w:t>
      </w:r>
      <w:r>
        <w:t>collaboration</w:t>
      </w:r>
      <w:r>
        <w:rPr>
          <w:spacing w:val="-4"/>
        </w:rPr>
        <w:t xml:space="preserve"> </w:t>
      </w:r>
      <w:r>
        <w:t>between</w:t>
      </w:r>
      <w:r>
        <w:rPr>
          <w:spacing w:val="-4"/>
        </w:rPr>
        <w:t xml:space="preserve"> </w:t>
      </w:r>
      <w:r>
        <w:t>EA</w:t>
      </w:r>
      <w:r>
        <w:rPr>
          <w:spacing w:val="-2"/>
        </w:rPr>
        <w:t xml:space="preserve"> </w:t>
      </w:r>
      <w:r>
        <w:t>and</w:t>
      </w:r>
      <w:r>
        <w:rPr>
          <w:spacing w:val="-2"/>
        </w:rPr>
        <w:t xml:space="preserve"> </w:t>
      </w:r>
      <w:r>
        <w:t>Findel</w:t>
      </w:r>
      <w:r>
        <w:rPr>
          <w:spacing w:val="-5"/>
        </w:rPr>
        <w:t xml:space="preserve"> </w:t>
      </w:r>
      <w:r>
        <w:t>whereby items,</w:t>
      </w:r>
      <w:r>
        <w:rPr>
          <w:spacing w:val="-2"/>
        </w:rPr>
        <w:t xml:space="preserve"> </w:t>
      </w:r>
      <w:r>
        <w:t>mainly</w:t>
      </w:r>
      <w:r>
        <w:rPr>
          <w:spacing w:val="-5"/>
        </w:rPr>
        <w:t xml:space="preserve"> </w:t>
      </w:r>
      <w:r>
        <w:t>from Hope,</w:t>
      </w:r>
      <w:r>
        <w:rPr>
          <w:spacing w:val="-1"/>
        </w:rPr>
        <w:t xml:space="preserve"> </w:t>
      </w:r>
      <w:r>
        <w:t>that were</w:t>
      </w:r>
      <w:r>
        <w:rPr>
          <w:spacing w:val="-1"/>
        </w:rPr>
        <w:t xml:space="preserve"> </w:t>
      </w:r>
      <w:r>
        <w:t>previously ordered using</w:t>
      </w:r>
      <w:r>
        <w:rPr>
          <w:spacing w:val="-1"/>
        </w:rPr>
        <w:t xml:space="preserve"> </w:t>
      </w:r>
      <w:r>
        <w:t xml:space="preserve">the </w:t>
      </w:r>
      <w:proofErr w:type="gramStart"/>
      <w:r>
        <w:t>Non-Catalogue</w:t>
      </w:r>
      <w:proofErr w:type="gramEnd"/>
      <w:r>
        <w:t xml:space="preserve"> method or iProcurement shop</w:t>
      </w:r>
    </w:p>
    <w:p w:rsidR="00201E4A" w:rsidRDefault="00201E4A" w14:paraId="17B2EE20" w14:textId="77777777">
      <w:pPr>
        <w:spacing w:line="242" w:lineRule="auto"/>
        <w:sectPr w:rsidR="00201E4A">
          <w:type w:val="continuous"/>
          <w:pgSz w:w="11910" w:h="16840" w:orient="portrait"/>
          <w:pgMar w:top="1920" w:right="1340" w:bottom="280" w:left="1340" w:header="720" w:footer="720" w:gutter="0"/>
          <w:cols w:space="720"/>
        </w:sectPr>
      </w:pPr>
    </w:p>
    <w:p w:rsidR="00201E4A" w:rsidRDefault="00661EF9" w14:paraId="4665F9E5" w14:textId="77777777">
      <w:pPr>
        <w:pStyle w:val="BodyText"/>
        <w:spacing w:before="41"/>
        <w:ind w:left="100" w:right="94"/>
      </w:pPr>
      <w:r>
        <w:lastRenderedPageBreak/>
        <w:t>can</w:t>
      </w:r>
      <w:r>
        <w:rPr>
          <w:spacing w:val="-2"/>
        </w:rPr>
        <w:t xml:space="preserve"> </w:t>
      </w:r>
      <w:r>
        <w:t>be</w:t>
      </w:r>
      <w:r>
        <w:rPr>
          <w:spacing w:val="-4"/>
        </w:rPr>
        <w:t xml:space="preserve"> </w:t>
      </w:r>
      <w:r>
        <w:t>ordered</w:t>
      </w:r>
      <w:r>
        <w:rPr>
          <w:spacing w:val="-2"/>
        </w:rPr>
        <w:t xml:space="preserve"> </w:t>
      </w:r>
      <w:r>
        <w:t>much</w:t>
      </w:r>
      <w:r>
        <w:rPr>
          <w:spacing w:val="-2"/>
        </w:rPr>
        <w:t xml:space="preserve"> </w:t>
      </w:r>
      <w:r>
        <w:t>easier</w:t>
      </w:r>
      <w:r>
        <w:rPr>
          <w:spacing w:val="-2"/>
        </w:rPr>
        <w:t xml:space="preserve"> </w:t>
      </w:r>
      <w:r>
        <w:t>though</w:t>
      </w:r>
      <w:r>
        <w:rPr>
          <w:spacing w:val="-2"/>
        </w:rPr>
        <w:t xml:space="preserve"> </w:t>
      </w:r>
      <w:r>
        <w:t>a</w:t>
      </w:r>
      <w:r>
        <w:rPr>
          <w:spacing w:val="-4"/>
        </w:rPr>
        <w:t xml:space="preserve"> </w:t>
      </w:r>
      <w:r>
        <w:t>‘Punchout’</w:t>
      </w:r>
      <w:r>
        <w:rPr>
          <w:spacing w:val="-6"/>
        </w:rPr>
        <w:t xml:space="preserve"> </w:t>
      </w:r>
      <w:r>
        <w:t>link</w:t>
      </w:r>
      <w:r>
        <w:rPr>
          <w:spacing w:val="-3"/>
        </w:rPr>
        <w:t xml:space="preserve"> </w:t>
      </w:r>
      <w:r>
        <w:t>to</w:t>
      </w:r>
      <w:r>
        <w:rPr>
          <w:spacing w:val="-4"/>
        </w:rPr>
        <w:t xml:space="preserve"> </w:t>
      </w:r>
      <w:r>
        <w:t>the</w:t>
      </w:r>
      <w:r>
        <w:rPr>
          <w:spacing w:val="-2"/>
        </w:rPr>
        <w:t xml:space="preserve"> </w:t>
      </w:r>
      <w:r>
        <w:t>Findel</w:t>
      </w:r>
      <w:r>
        <w:rPr>
          <w:spacing w:val="-3"/>
        </w:rPr>
        <w:t xml:space="preserve"> </w:t>
      </w:r>
      <w:r>
        <w:t>website.</w:t>
      </w:r>
      <w:r>
        <w:rPr>
          <w:spacing w:val="40"/>
        </w:rPr>
        <w:t xml:space="preserve"> </w:t>
      </w:r>
      <w:r>
        <w:t>This</w:t>
      </w:r>
      <w:r>
        <w:rPr>
          <w:spacing w:val="-4"/>
        </w:rPr>
        <w:t xml:space="preserve"> </w:t>
      </w:r>
      <w:r>
        <w:t>website</w:t>
      </w:r>
      <w:r>
        <w:rPr>
          <w:spacing w:val="-4"/>
        </w:rPr>
        <w:t xml:space="preserve"> </w:t>
      </w:r>
      <w:r>
        <w:t>is</w:t>
      </w:r>
      <w:r>
        <w:rPr>
          <w:spacing w:val="-3"/>
        </w:rPr>
        <w:t xml:space="preserve"> </w:t>
      </w:r>
      <w:r>
        <w:t xml:space="preserve">a </w:t>
      </w:r>
      <w:proofErr w:type="spellStart"/>
      <w:r>
        <w:t>customised</w:t>
      </w:r>
      <w:proofErr w:type="spellEnd"/>
      <w:r>
        <w:t xml:space="preserve"> website specifically for EA only available through the link. It is not accessible by going directly to Findel’s website, it is only available through Oracle iProcurement.</w:t>
      </w:r>
    </w:p>
    <w:p w:rsidR="00201E4A" w:rsidRDefault="00201E4A" w14:paraId="5130AFD7" w14:textId="77777777">
      <w:pPr>
        <w:pStyle w:val="BodyText"/>
      </w:pPr>
    </w:p>
    <w:p w:rsidR="00201E4A" w:rsidRDefault="00661EF9" w14:paraId="53D6A94A" w14:textId="77777777">
      <w:pPr>
        <w:pStyle w:val="BodyText"/>
        <w:ind w:left="100" w:right="94"/>
      </w:pPr>
      <w:r>
        <w:t>After clicking on the Punchout link in Oracle iProcurement, the user will be able to search and add items to the basket using H item code reference or by just browsing through the available</w:t>
      </w:r>
      <w:r>
        <w:rPr>
          <w:spacing w:val="-2"/>
        </w:rPr>
        <w:t xml:space="preserve"> </w:t>
      </w:r>
      <w:r>
        <w:t>categories.</w:t>
      </w:r>
      <w:r>
        <w:rPr>
          <w:spacing w:val="40"/>
        </w:rPr>
        <w:t xml:space="preserve"> </w:t>
      </w:r>
      <w:r>
        <w:t>Once</w:t>
      </w:r>
      <w:r>
        <w:rPr>
          <w:spacing w:val="-2"/>
        </w:rPr>
        <w:t xml:space="preserve"> </w:t>
      </w:r>
      <w:r>
        <w:t>all</w:t>
      </w:r>
      <w:r>
        <w:rPr>
          <w:spacing w:val="-2"/>
        </w:rPr>
        <w:t xml:space="preserve"> </w:t>
      </w:r>
      <w:r>
        <w:t>required</w:t>
      </w:r>
      <w:r>
        <w:rPr>
          <w:spacing w:val="-4"/>
        </w:rPr>
        <w:t xml:space="preserve"> </w:t>
      </w:r>
      <w:r>
        <w:t>items</w:t>
      </w:r>
      <w:r>
        <w:rPr>
          <w:spacing w:val="-5"/>
        </w:rPr>
        <w:t xml:space="preserve"> </w:t>
      </w:r>
      <w:r>
        <w:t>are</w:t>
      </w:r>
      <w:r>
        <w:rPr>
          <w:spacing w:val="-6"/>
        </w:rPr>
        <w:t xml:space="preserve"> </w:t>
      </w:r>
      <w:r>
        <w:t>added</w:t>
      </w:r>
      <w:r>
        <w:rPr>
          <w:spacing w:val="-4"/>
        </w:rPr>
        <w:t xml:space="preserve"> </w:t>
      </w:r>
      <w:r>
        <w:t>to</w:t>
      </w:r>
      <w:r>
        <w:rPr>
          <w:spacing w:val="-4"/>
        </w:rPr>
        <w:t xml:space="preserve"> </w:t>
      </w:r>
      <w:r>
        <w:t>the</w:t>
      </w:r>
      <w:r>
        <w:rPr>
          <w:spacing w:val="-5"/>
        </w:rPr>
        <w:t xml:space="preserve"> </w:t>
      </w:r>
      <w:r>
        <w:t>basket</w:t>
      </w:r>
      <w:r>
        <w:rPr>
          <w:spacing w:val="-2"/>
        </w:rPr>
        <w:t xml:space="preserve"> </w:t>
      </w:r>
      <w:r>
        <w:t>the</w:t>
      </w:r>
      <w:r>
        <w:rPr>
          <w:spacing w:val="-7"/>
        </w:rPr>
        <w:t xml:space="preserve"> </w:t>
      </w:r>
      <w:r>
        <w:t>checkout</w:t>
      </w:r>
      <w:r>
        <w:rPr>
          <w:spacing w:val="-4"/>
        </w:rPr>
        <w:t xml:space="preserve"> </w:t>
      </w:r>
      <w:r>
        <w:t>button will</w:t>
      </w:r>
      <w:r>
        <w:rPr>
          <w:spacing w:val="-1"/>
        </w:rPr>
        <w:t xml:space="preserve"> </w:t>
      </w:r>
      <w:r>
        <w:t>return</w:t>
      </w:r>
      <w:r>
        <w:rPr>
          <w:spacing w:val="-2"/>
        </w:rPr>
        <w:t xml:space="preserve"> </w:t>
      </w:r>
      <w:r>
        <w:t>the user</w:t>
      </w:r>
      <w:r>
        <w:rPr>
          <w:spacing w:val="-2"/>
        </w:rPr>
        <w:t xml:space="preserve"> </w:t>
      </w:r>
      <w:r>
        <w:t>to</w:t>
      </w:r>
      <w:r>
        <w:rPr>
          <w:spacing w:val="-2"/>
        </w:rPr>
        <w:t xml:space="preserve"> </w:t>
      </w:r>
      <w:r>
        <w:t>the ‘Edit and</w:t>
      </w:r>
      <w:r>
        <w:rPr>
          <w:spacing w:val="-2"/>
        </w:rPr>
        <w:t xml:space="preserve"> </w:t>
      </w:r>
      <w:r>
        <w:t>Submit’</w:t>
      </w:r>
      <w:r>
        <w:rPr>
          <w:spacing w:val="-3"/>
        </w:rPr>
        <w:t xml:space="preserve"> </w:t>
      </w:r>
      <w:r>
        <w:t>section</w:t>
      </w:r>
      <w:r>
        <w:rPr>
          <w:spacing w:val="-1"/>
        </w:rPr>
        <w:t xml:space="preserve"> </w:t>
      </w:r>
      <w:r>
        <w:t>within</w:t>
      </w:r>
      <w:r>
        <w:rPr>
          <w:spacing w:val="-2"/>
        </w:rPr>
        <w:t xml:space="preserve"> </w:t>
      </w:r>
      <w:r>
        <w:t>Oracle and</w:t>
      </w:r>
      <w:r>
        <w:rPr>
          <w:spacing w:val="-2"/>
        </w:rPr>
        <w:t xml:space="preserve"> </w:t>
      </w:r>
      <w:r>
        <w:t>they</w:t>
      </w:r>
      <w:r>
        <w:rPr>
          <w:spacing w:val="-1"/>
        </w:rPr>
        <w:t xml:space="preserve"> </w:t>
      </w:r>
      <w:r>
        <w:t>can proceed</w:t>
      </w:r>
      <w:r>
        <w:rPr>
          <w:spacing w:val="-2"/>
        </w:rPr>
        <w:t xml:space="preserve"> </w:t>
      </w:r>
      <w:r>
        <w:t>as usual with their order.</w:t>
      </w:r>
    </w:p>
    <w:p w:rsidR="00201E4A" w:rsidRDefault="00201E4A" w14:paraId="6D296215" w14:textId="77777777">
      <w:pPr>
        <w:pStyle w:val="BodyText"/>
        <w:spacing w:before="1"/>
      </w:pPr>
    </w:p>
    <w:p w:rsidR="00201E4A" w:rsidRDefault="00661EF9" w14:paraId="67A4B68A" w14:textId="77777777">
      <w:pPr>
        <w:pStyle w:val="BodyText"/>
        <w:ind w:left="100" w:right="94"/>
      </w:pPr>
      <w:r>
        <w:t>There</w:t>
      </w:r>
      <w:r>
        <w:rPr>
          <w:spacing w:val="-4"/>
        </w:rPr>
        <w:t xml:space="preserve"> </w:t>
      </w:r>
      <w:r>
        <w:t>will</w:t>
      </w:r>
      <w:r>
        <w:rPr>
          <w:spacing w:val="-4"/>
        </w:rPr>
        <w:t xml:space="preserve"> </w:t>
      </w:r>
      <w:r>
        <w:t>be</w:t>
      </w:r>
      <w:r>
        <w:rPr>
          <w:spacing w:val="-4"/>
        </w:rPr>
        <w:t xml:space="preserve"> </w:t>
      </w:r>
      <w:r>
        <w:t>no</w:t>
      </w:r>
      <w:r>
        <w:rPr>
          <w:spacing w:val="-1"/>
        </w:rPr>
        <w:t xml:space="preserve"> </w:t>
      </w:r>
      <w:r>
        <w:t>need</w:t>
      </w:r>
      <w:r>
        <w:rPr>
          <w:spacing w:val="-3"/>
        </w:rPr>
        <w:t xml:space="preserve"> </w:t>
      </w:r>
      <w:r>
        <w:t>to</w:t>
      </w:r>
      <w:r>
        <w:rPr>
          <w:spacing w:val="-3"/>
        </w:rPr>
        <w:t xml:space="preserve"> </w:t>
      </w:r>
      <w:r>
        <w:t>add</w:t>
      </w:r>
      <w:r>
        <w:rPr>
          <w:spacing w:val="-1"/>
        </w:rPr>
        <w:t xml:space="preserve"> </w:t>
      </w:r>
      <w:r>
        <w:t>Item</w:t>
      </w:r>
      <w:r>
        <w:rPr>
          <w:spacing w:val="-3"/>
        </w:rPr>
        <w:t xml:space="preserve"> </w:t>
      </w:r>
      <w:r>
        <w:t>descriptions</w:t>
      </w:r>
      <w:r>
        <w:rPr>
          <w:spacing w:val="-2"/>
        </w:rPr>
        <w:t xml:space="preserve"> </w:t>
      </w:r>
      <w:r>
        <w:t>or</w:t>
      </w:r>
      <w:r>
        <w:rPr>
          <w:spacing w:val="-5"/>
        </w:rPr>
        <w:t xml:space="preserve"> </w:t>
      </w:r>
      <w:r>
        <w:t>calculate</w:t>
      </w:r>
      <w:r>
        <w:rPr>
          <w:spacing w:val="-1"/>
        </w:rPr>
        <w:t xml:space="preserve"> </w:t>
      </w:r>
      <w:r>
        <w:t>any</w:t>
      </w:r>
      <w:r>
        <w:rPr>
          <w:spacing w:val="-2"/>
        </w:rPr>
        <w:t xml:space="preserve"> </w:t>
      </w:r>
      <w:r>
        <w:t>discount</w:t>
      </w:r>
      <w:r>
        <w:rPr>
          <w:spacing w:val="-1"/>
        </w:rPr>
        <w:t xml:space="preserve"> </w:t>
      </w:r>
      <w:r>
        <w:t>as</w:t>
      </w:r>
      <w:r>
        <w:rPr>
          <w:spacing w:val="-4"/>
        </w:rPr>
        <w:t xml:space="preserve"> </w:t>
      </w:r>
      <w:r>
        <w:t>this</w:t>
      </w:r>
      <w:r>
        <w:rPr>
          <w:spacing w:val="-4"/>
        </w:rPr>
        <w:t xml:space="preserve"> </w:t>
      </w:r>
      <w:r>
        <w:t>is</w:t>
      </w:r>
      <w:r>
        <w:rPr>
          <w:spacing w:val="-2"/>
        </w:rPr>
        <w:t xml:space="preserve"> </w:t>
      </w:r>
      <w:r>
        <w:t xml:space="preserve">done </w:t>
      </w:r>
      <w:r>
        <w:rPr>
          <w:spacing w:val="-2"/>
        </w:rPr>
        <w:t>automatically.</w:t>
      </w:r>
    </w:p>
    <w:p w:rsidR="00201E4A" w:rsidRDefault="00201E4A" w14:paraId="34FBB02A" w14:textId="77777777">
      <w:pPr>
        <w:pStyle w:val="BodyText"/>
      </w:pPr>
    </w:p>
    <w:p w:rsidR="00201E4A" w:rsidRDefault="00661EF9" w14:paraId="36A2018B" w14:textId="77777777">
      <w:pPr>
        <w:pStyle w:val="BodyText"/>
        <w:ind w:left="100"/>
      </w:pPr>
      <w:r>
        <w:t>Below</w:t>
      </w:r>
      <w:r>
        <w:rPr>
          <w:spacing w:val="-3"/>
        </w:rPr>
        <w:t xml:space="preserve"> </w:t>
      </w:r>
      <w:r>
        <w:t>is</w:t>
      </w:r>
      <w:r>
        <w:rPr>
          <w:spacing w:val="-1"/>
        </w:rPr>
        <w:t xml:space="preserve"> </w:t>
      </w:r>
      <w:r>
        <w:t>a</w:t>
      </w:r>
      <w:r>
        <w:rPr>
          <w:spacing w:val="-4"/>
        </w:rPr>
        <w:t xml:space="preserve"> </w:t>
      </w:r>
      <w:r>
        <w:t>detailed</w:t>
      </w:r>
      <w:r>
        <w:rPr>
          <w:spacing w:val="-2"/>
        </w:rPr>
        <w:t xml:space="preserve"> </w:t>
      </w:r>
      <w:r>
        <w:t>user</w:t>
      </w:r>
      <w:r>
        <w:rPr>
          <w:spacing w:val="-3"/>
        </w:rPr>
        <w:t xml:space="preserve"> </w:t>
      </w:r>
      <w:r>
        <w:t>guide</w:t>
      </w:r>
      <w:r>
        <w:rPr>
          <w:spacing w:val="-3"/>
        </w:rPr>
        <w:t xml:space="preserve"> </w:t>
      </w:r>
      <w:r>
        <w:t>on</w:t>
      </w:r>
      <w:r>
        <w:rPr>
          <w:spacing w:val="-3"/>
        </w:rPr>
        <w:t xml:space="preserve"> </w:t>
      </w:r>
      <w:r>
        <w:t>how</w:t>
      </w:r>
      <w:r>
        <w:rPr>
          <w:spacing w:val="-2"/>
        </w:rPr>
        <w:t xml:space="preserve"> </w:t>
      </w:r>
      <w:r>
        <w:t>to</w:t>
      </w:r>
      <w:r>
        <w:rPr>
          <w:spacing w:val="-3"/>
        </w:rPr>
        <w:t xml:space="preserve"> </w:t>
      </w:r>
      <w:r>
        <w:t>raise an</w:t>
      </w:r>
      <w:r>
        <w:rPr>
          <w:spacing w:val="-3"/>
        </w:rPr>
        <w:t xml:space="preserve"> </w:t>
      </w:r>
      <w:r>
        <w:t>order using</w:t>
      </w:r>
      <w:r>
        <w:rPr>
          <w:spacing w:val="-3"/>
        </w:rPr>
        <w:t xml:space="preserve"> </w:t>
      </w:r>
      <w:r>
        <w:rPr>
          <w:spacing w:val="-2"/>
        </w:rPr>
        <w:t>Punchout.</w:t>
      </w:r>
    </w:p>
    <w:p w:rsidR="00201E4A" w:rsidRDefault="00201E4A" w14:paraId="0021F383" w14:textId="77777777">
      <w:pPr>
        <w:pStyle w:val="BodyText"/>
      </w:pPr>
    </w:p>
    <w:p w:rsidR="00201E4A" w:rsidRDefault="00661EF9" w14:paraId="31879D0A" w14:textId="77777777">
      <w:pPr>
        <w:pStyle w:val="ListParagraph"/>
        <w:numPr>
          <w:ilvl w:val="0"/>
          <w:numId w:val="1"/>
        </w:numPr>
        <w:tabs>
          <w:tab w:val="left" w:pos="819"/>
        </w:tabs>
        <w:ind w:left="819" w:hanging="359"/>
        <w:rPr>
          <w:sz w:val="24"/>
        </w:rPr>
      </w:pPr>
      <w:r>
        <w:rPr>
          <w:sz w:val="24"/>
        </w:rPr>
        <w:t>Log</w:t>
      </w:r>
      <w:r>
        <w:rPr>
          <w:spacing w:val="-3"/>
          <w:sz w:val="24"/>
        </w:rPr>
        <w:t xml:space="preserve"> </w:t>
      </w:r>
      <w:r>
        <w:rPr>
          <w:sz w:val="24"/>
        </w:rPr>
        <w:t>into Oracle.</w:t>
      </w:r>
      <w:r>
        <w:rPr>
          <w:spacing w:val="-4"/>
          <w:sz w:val="24"/>
        </w:rPr>
        <w:t xml:space="preserve"> </w:t>
      </w:r>
      <w:r>
        <w:rPr>
          <w:color w:val="2D74B5"/>
          <w:sz w:val="24"/>
        </w:rPr>
        <w:t>NB*Chrome is</w:t>
      </w:r>
      <w:r>
        <w:rPr>
          <w:color w:val="2D74B5"/>
          <w:spacing w:val="-4"/>
          <w:sz w:val="24"/>
        </w:rPr>
        <w:t xml:space="preserve"> </w:t>
      </w:r>
      <w:r>
        <w:rPr>
          <w:color w:val="2D74B5"/>
          <w:sz w:val="24"/>
        </w:rPr>
        <w:t>not</w:t>
      </w:r>
      <w:r>
        <w:rPr>
          <w:color w:val="2D74B5"/>
          <w:spacing w:val="-1"/>
          <w:sz w:val="24"/>
        </w:rPr>
        <w:t xml:space="preserve"> </w:t>
      </w:r>
      <w:r>
        <w:rPr>
          <w:color w:val="2D74B5"/>
          <w:sz w:val="24"/>
        </w:rPr>
        <w:t>recommended</w:t>
      </w:r>
      <w:r>
        <w:rPr>
          <w:color w:val="2D74B5"/>
          <w:spacing w:val="-3"/>
          <w:sz w:val="24"/>
        </w:rPr>
        <w:t xml:space="preserve"> </w:t>
      </w:r>
      <w:r>
        <w:rPr>
          <w:color w:val="2D74B5"/>
          <w:sz w:val="24"/>
        </w:rPr>
        <w:t>for Oracle,</w:t>
      </w:r>
      <w:r>
        <w:rPr>
          <w:color w:val="2D74B5"/>
          <w:spacing w:val="-4"/>
          <w:sz w:val="24"/>
        </w:rPr>
        <w:t xml:space="preserve"> </w:t>
      </w:r>
      <w:r>
        <w:rPr>
          <w:color w:val="2D74B5"/>
          <w:sz w:val="24"/>
        </w:rPr>
        <w:t>only</w:t>
      </w:r>
      <w:r>
        <w:rPr>
          <w:color w:val="2D74B5"/>
          <w:spacing w:val="-4"/>
          <w:sz w:val="24"/>
        </w:rPr>
        <w:t xml:space="preserve"> </w:t>
      </w:r>
      <w:r>
        <w:rPr>
          <w:color w:val="2D74B5"/>
          <w:sz w:val="24"/>
        </w:rPr>
        <w:t>MS</w:t>
      </w:r>
      <w:r>
        <w:rPr>
          <w:color w:val="2D74B5"/>
          <w:spacing w:val="-3"/>
          <w:sz w:val="24"/>
        </w:rPr>
        <w:t xml:space="preserve"> </w:t>
      </w:r>
      <w:r>
        <w:rPr>
          <w:color w:val="2D74B5"/>
          <w:spacing w:val="-2"/>
          <w:sz w:val="24"/>
        </w:rPr>
        <w:t>Edge.</w:t>
      </w:r>
    </w:p>
    <w:p w:rsidR="00201E4A" w:rsidRDefault="00661EF9" w14:paraId="3AA0682B" w14:textId="77777777">
      <w:pPr>
        <w:pStyle w:val="BodyText"/>
        <w:spacing w:before="24"/>
        <w:rPr>
          <w:sz w:val="20"/>
        </w:rPr>
      </w:pPr>
      <w:r>
        <w:rPr>
          <w:noProof/>
        </w:rPr>
        <w:drawing>
          <wp:anchor distT="0" distB="0" distL="0" distR="0" simplePos="0" relativeHeight="487587840" behindDoc="1" locked="0" layoutInCell="1" allowOverlap="1" wp14:anchorId="6F48641B" wp14:editId="4735651B">
            <wp:simplePos x="0" y="0"/>
            <wp:positionH relativeFrom="page">
              <wp:posOffset>1371600</wp:posOffset>
            </wp:positionH>
            <wp:positionV relativeFrom="paragraph">
              <wp:posOffset>185991</wp:posOffset>
            </wp:positionV>
            <wp:extent cx="5000668" cy="2685859"/>
            <wp:effectExtent l="0" t="0" r="0" b="0"/>
            <wp:wrapTopAndBottom/>
            <wp:docPr id="4" name="Image 4" descr="Oracle login sc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racle login screen"/>
                    <pic:cNvPicPr/>
                  </pic:nvPicPr>
                  <pic:blipFill>
                    <a:blip r:embed="rId11" cstate="print"/>
                    <a:stretch>
                      <a:fillRect/>
                    </a:stretch>
                  </pic:blipFill>
                  <pic:spPr>
                    <a:xfrm>
                      <a:off x="0" y="0"/>
                      <a:ext cx="5000668" cy="2685859"/>
                    </a:xfrm>
                    <a:prstGeom prst="rect">
                      <a:avLst/>
                    </a:prstGeom>
                  </pic:spPr>
                </pic:pic>
              </a:graphicData>
            </a:graphic>
          </wp:anchor>
        </w:drawing>
      </w:r>
    </w:p>
    <w:p w:rsidR="00201E4A" w:rsidRDefault="00201E4A" w14:paraId="36C91230" w14:textId="77777777">
      <w:pPr>
        <w:pStyle w:val="BodyText"/>
      </w:pPr>
    </w:p>
    <w:p w:rsidR="00201E4A" w:rsidRDefault="00201E4A" w14:paraId="5ACB89BC" w14:textId="77777777">
      <w:pPr>
        <w:pStyle w:val="BodyText"/>
      </w:pPr>
    </w:p>
    <w:p w:rsidR="00201E4A" w:rsidRDefault="00201E4A" w14:paraId="4D6FEA61" w14:textId="77777777">
      <w:pPr>
        <w:pStyle w:val="BodyText"/>
      </w:pPr>
    </w:p>
    <w:p w:rsidR="00201E4A" w:rsidRDefault="00201E4A" w14:paraId="597F7975" w14:textId="77777777">
      <w:pPr>
        <w:pStyle w:val="BodyText"/>
      </w:pPr>
    </w:p>
    <w:p w:rsidR="00201E4A" w:rsidRDefault="00201E4A" w14:paraId="0A635EC4" w14:textId="77777777">
      <w:pPr>
        <w:pStyle w:val="BodyText"/>
      </w:pPr>
    </w:p>
    <w:p w:rsidR="00201E4A" w:rsidRDefault="00201E4A" w14:paraId="21372FD7" w14:textId="77777777">
      <w:pPr>
        <w:pStyle w:val="BodyText"/>
      </w:pPr>
    </w:p>
    <w:p w:rsidR="00201E4A" w:rsidRDefault="00201E4A" w14:paraId="5D330C24" w14:textId="77777777">
      <w:pPr>
        <w:pStyle w:val="BodyText"/>
      </w:pPr>
    </w:p>
    <w:p w:rsidR="00201E4A" w:rsidRDefault="00201E4A" w14:paraId="0A65B465" w14:textId="77777777">
      <w:pPr>
        <w:pStyle w:val="BodyText"/>
      </w:pPr>
    </w:p>
    <w:p w:rsidR="00201E4A" w:rsidRDefault="00201E4A" w14:paraId="7AC64F12" w14:textId="77777777">
      <w:pPr>
        <w:pStyle w:val="BodyText"/>
        <w:spacing w:before="265"/>
      </w:pPr>
    </w:p>
    <w:p w:rsidR="00201E4A" w:rsidRDefault="00661EF9" w14:paraId="24D45137" w14:textId="77777777">
      <w:pPr>
        <w:pStyle w:val="ListParagraph"/>
        <w:numPr>
          <w:ilvl w:val="0"/>
          <w:numId w:val="1"/>
        </w:numPr>
        <w:tabs>
          <w:tab w:val="left" w:pos="819"/>
        </w:tabs>
        <w:ind w:left="819" w:hanging="359"/>
        <w:rPr>
          <w:sz w:val="24"/>
        </w:rPr>
      </w:pPr>
      <w:r>
        <w:rPr>
          <w:sz w:val="24"/>
        </w:rPr>
        <w:t>Click</w:t>
      </w:r>
      <w:r>
        <w:rPr>
          <w:spacing w:val="-5"/>
          <w:sz w:val="24"/>
        </w:rPr>
        <w:t xml:space="preserve"> </w:t>
      </w:r>
      <w:r>
        <w:rPr>
          <w:sz w:val="24"/>
        </w:rPr>
        <w:t>on</w:t>
      </w:r>
      <w:r>
        <w:rPr>
          <w:spacing w:val="-1"/>
          <w:sz w:val="24"/>
        </w:rPr>
        <w:t xml:space="preserve"> </w:t>
      </w:r>
      <w:r>
        <w:rPr>
          <w:sz w:val="24"/>
        </w:rPr>
        <w:t>“EA</w:t>
      </w:r>
      <w:r>
        <w:rPr>
          <w:spacing w:val="-2"/>
          <w:sz w:val="24"/>
        </w:rPr>
        <w:t xml:space="preserve"> </w:t>
      </w:r>
      <w:r>
        <w:rPr>
          <w:sz w:val="24"/>
        </w:rPr>
        <w:t>iProcurement”.</w:t>
      </w:r>
      <w:r>
        <w:rPr>
          <w:spacing w:val="-5"/>
          <w:sz w:val="24"/>
        </w:rPr>
        <w:t xml:space="preserve"> </w:t>
      </w:r>
      <w:r>
        <w:rPr>
          <w:sz w:val="24"/>
        </w:rPr>
        <w:t>This</w:t>
      </w:r>
      <w:r>
        <w:rPr>
          <w:spacing w:val="-3"/>
          <w:sz w:val="24"/>
        </w:rPr>
        <w:t xml:space="preserve"> </w:t>
      </w:r>
      <w:r>
        <w:rPr>
          <w:sz w:val="24"/>
        </w:rPr>
        <w:t>is</w:t>
      </w:r>
      <w:r>
        <w:rPr>
          <w:spacing w:val="-4"/>
          <w:sz w:val="24"/>
        </w:rPr>
        <w:t xml:space="preserve"> </w:t>
      </w:r>
      <w:r>
        <w:rPr>
          <w:sz w:val="24"/>
        </w:rPr>
        <w:t>underneath</w:t>
      </w:r>
      <w:r>
        <w:rPr>
          <w:spacing w:val="-4"/>
          <w:sz w:val="24"/>
        </w:rPr>
        <w:t xml:space="preserve"> </w:t>
      </w:r>
      <w:r>
        <w:rPr>
          <w:sz w:val="24"/>
        </w:rPr>
        <w:t>“Navigator”</w:t>
      </w:r>
      <w:r>
        <w:rPr>
          <w:spacing w:val="-4"/>
          <w:sz w:val="24"/>
        </w:rPr>
        <w:t xml:space="preserve"> </w:t>
      </w:r>
      <w:r>
        <w:rPr>
          <w:sz w:val="24"/>
        </w:rPr>
        <w:t>on</w:t>
      </w:r>
      <w:r>
        <w:rPr>
          <w:spacing w:val="-2"/>
          <w:sz w:val="24"/>
        </w:rPr>
        <w:t xml:space="preserve"> </w:t>
      </w:r>
      <w:r>
        <w:rPr>
          <w:sz w:val="24"/>
        </w:rPr>
        <w:t>the</w:t>
      </w:r>
      <w:r>
        <w:rPr>
          <w:spacing w:val="-5"/>
          <w:sz w:val="24"/>
        </w:rPr>
        <w:t xml:space="preserve"> </w:t>
      </w:r>
      <w:proofErr w:type="gramStart"/>
      <w:r>
        <w:rPr>
          <w:sz w:val="24"/>
        </w:rPr>
        <w:t>left</w:t>
      </w:r>
      <w:r>
        <w:rPr>
          <w:spacing w:val="-3"/>
          <w:sz w:val="24"/>
        </w:rPr>
        <w:t xml:space="preserve"> </w:t>
      </w:r>
      <w:r>
        <w:rPr>
          <w:sz w:val="24"/>
        </w:rPr>
        <w:t>hand</w:t>
      </w:r>
      <w:proofErr w:type="gramEnd"/>
      <w:r>
        <w:rPr>
          <w:spacing w:val="-2"/>
          <w:sz w:val="24"/>
        </w:rPr>
        <w:t xml:space="preserve"> </w:t>
      </w:r>
      <w:r>
        <w:rPr>
          <w:sz w:val="24"/>
        </w:rPr>
        <w:t>side</w:t>
      </w:r>
      <w:r>
        <w:rPr>
          <w:spacing w:val="-3"/>
          <w:sz w:val="24"/>
        </w:rPr>
        <w:t xml:space="preserve"> </w:t>
      </w:r>
      <w:r>
        <w:rPr>
          <w:spacing w:val="-5"/>
          <w:sz w:val="24"/>
        </w:rPr>
        <w:t>of</w:t>
      </w:r>
    </w:p>
    <w:p w:rsidR="00201E4A" w:rsidRDefault="00661EF9" w14:paraId="003C5F36" w14:textId="77777777">
      <w:pPr>
        <w:pStyle w:val="BodyText"/>
        <w:ind w:left="820"/>
      </w:pPr>
      <w:r>
        <w:t>the</w:t>
      </w:r>
      <w:r>
        <w:rPr>
          <w:spacing w:val="-2"/>
        </w:rPr>
        <w:t xml:space="preserve"> </w:t>
      </w:r>
      <w:r>
        <w:rPr>
          <w:spacing w:val="-4"/>
        </w:rPr>
        <w:t>page.</w:t>
      </w:r>
    </w:p>
    <w:p w:rsidR="00201E4A" w:rsidRDefault="00201E4A" w14:paraId="271D3EE2" w14:textId="77777777">
      <w:pPr>
        <w:sectPr w:rsidR="00201E4A">
          <w:headerReference w:type="default" r:id="rId12"/>
          <w:footerReference w:type="default" r:id="rId13"/>
          <w:pgSz w:w="11910" w:h="16840" w:orient="portrait"/>
          <w:pgMar w:top="1380" w:right="1340" w:bottom="1200" w:left="1340" w:header="756" w:footer="1000" w:gutter="0"/>
          <w:pgNumType w:start="2"/>
          <w:cols w:space="720"/>
        </w:sectPr>
      </w:pPr>
    </w:p>
    <w:p w:rsidR="00201E4A" w:rsidRDefault="00201E4A" w14:paraId="28023AA6" w14:textId="77777777">
      <w:pPr>
        <w:pStyle w:val="BodyText"/>
        <w:spacing w:before="5"/>
        <w:rPr>
          <w:sz w:val="3"/>
        </w:rPr>
      </w:pPr>
    </w:p>
    <w:p w:rsidR="00201E4A" w:rsidRDefault="00661EF9" w14:paraId="7890AC4C" w14:textId="77777777">
      <w:pPr>
        <w:pStyle w:val="BodyText"/>
        <w:ind w:left="820"/>
        <w:rPr>
          <w:sz w:val="20"/>
        </w:rPr>
      </w:pPr>
      <w:r>
        <w:rPr>
          <w:noProof/>
          <w:sz w:val="20"/>
        </w:rPr>
        <w:drawing>
          <wp:inline distT="0" distB="0" distL="0" distR="0" wp14:anchorId="66749C0A" wp14:editId="229326AB">
            <wp:extent cx="5078707" cy="2265521"/>
            <wp:effectExtent l="0" t="0" r="0" b="0"/>
            <wp:docPr id="5" name="Image 5" descr="Oracle navigator page, highlighting EA iProcur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racle navigator page, highlighting EA iProcurement"/>
                    <pic:cNvPicPr/>
                  </pic:nvPicPr>
                  <pic:blipFill>
                    <a:blip r:embed="rId14" cstate="print"/>
                    <a:stretch>
                      <a:fillRect/>
                    </a:stretch>
                  </pic:blipFill>
                  <pic:spPr>
                    <a:xfrm>
                      <a:off x="0" y="0"/>
                      <a:ext cx="5078707" cy="2265521"/>
                    </a:xfrm>
                    <a:prstGeom prst="rect">
                      <a:avLst/>
                    </a:prstGeom>
                  </pic:spPr>
                </pic:pic>
              </a:graphicData>
            </a:graphic>
          </wp:inline>
        </w:drawing>
      </w:r>
    </w:p>
    <w:p w:rsidR="00201E4A" w:rsidRDefault="00661EF9" w14:paraId="612ED013" w14:textId="77777777">
      <w:pPr>
        <w:pStyle w:val="ListParagraph"/>
        <w:numPr>
          <w:ilvl w:val="0"/>
          <w:numId w:val="1"/>
        </w:numPr>
        <w:tabs>
          <w:tab w:val="left" w:pos="819"/>
        </w:tabs>
        <w:spacing w:before="272"/>
        <w:ind w:left="819" w:hanging="359"/>
        <w:rPr>
          <w:sz w:val="24"/>
        </w:rPr>
      </w:pPr>
      <w:r>
        <w:rPr>
          <w:sz w:val="24"/>
        </w:rPr>
        <w:t>Click</w:t>
      </w:r>
      <w:r>
        <w:rPr>
          <w:spacing w:val="-6"/>
          <w:sz w:val="24"/>
        </w:rPr>
        <w:t xml:space="preserve"> </w:t>
      </w:r>
      <w:r>
        <w:rPr>
          <w:sz w:val="24"/>
        </w:rPr>
        <w:t>on</w:t>
      </w:r>
      <w:r>
        <w:rPr>
          <w:spacing w:val="-2"/>
          <w:sz w:val="24"/>
        </w:rPr>
        <w:t xml:space="preserve"> </w:t>
      </w:r>
      <w:r>
        <w:rPr>
          <w:sz w:val="24"/>
        </w:rPr>
        <w:t>“Findel</w:t>
      </w:r>
      <w:r>
        <w:rPr>
          <w:spacing w:val="-6"/>
          <w:sz w:val="24"/>
        </w:rPr>
        <w:t xml:space="preserve"> </w:t>
      </w:r>
      <w:r>
        <w:rPr>
          <w:sz w:val="24"/>
        </w:rPr>
        <w:t>Punchout</w:t>
      </w:r>
      <w:r>
        <w:rPr>
          <w:spacing w:val="-3"/>
          <w:sz w:val="24"/>
        </w:rPr>
        <w:t xml:space="preserve"> </w:t>
      </w:r>
      <w:r>
        <w:rPr>
          <w:sz w:val="24"/>
        </w:rPr>
        <w:t>Store”</w:t>
      </w:r>
      <w:r>
        <w:rPr>
          <w:spacing w:val="-5"/>
          <w:sz w:val="24"/>
        </w:rPr>
        <w:t xml:space="preserve"> </w:t>
      </w:r>
      <w:r>
        <w:rPr>
          <w:sz w:val="24"/>
        </w:rPr>
        <w:t>(highlighted</w:t>
      </w:r>
      <w:r>
        <w:rPr>
          <w:spacing w:val="-4"/>
          <w:sz w:val="24"/>
        </w:rPr>
        <w:t xml:space="preserve"> </w:t>
      </w:r>
      <w:r>
        <w:rPr>
          <w:sz w:val="24"/>
        </w:rPr>
        <w:t>in</w:t>
      </w:r>
      <w:r>
        <w:rPr>
          <w:spacing w:val="-3"/>
          <w:sz w:val="24"/>
        </w:rPr>
        <w:t xml:space="preserve"> </w:t>
      </w:r>
      <w:r>
        <w:rPr>
          <w:sz w:val="24"/>
        </w:rPr>
        <w:t>yellow</w:t>
      </w:r>
      <w:r>
        <w:rPr>
          <w:spacing w:val="-5"/>
          <w:sz w:val="24"/>
        </w:rPr>
        <w:t xml:space="preserve"> </w:t>
      </w:r>
      <w:r>
        <w:rPr>
          <w:spacing w:val="-2"/>
          <w:sz w:val="24"/>
        </w:rPr>
        <w:t>below)</w:t>
      </w:r>
    </w:p>
    <w:p w:rsidR="00201E4A" w:rsidRDefault="00661EF9" w14:paraId="5BF15B77" w14:textId="77777777">
      <w:pPr>
        <w:pStyle w:val="BodyText"/>
        <w:spacing w:before="40"/>
        <w:rPr>
          <w:sz w:val="20"/>
        </w:rPr>
      </w:pPr>
      <w:r>
        <w:rPr>
          <w:noProof/>
        </w:rPr>
        <w:drawing>
          <wp:anchor distT="0" distB="0" distL="0" distR="0" simplePos="0" relativeHeight="487588352" behindDoc="1" locked="0" layoutInCell="1" allowOverlap="1" wp14:anchorId="023F2B57" wp14:editId="4C6E6B71">
            <wp:simplePos x="0" y="0"/>
            <wp:positionH relativeFrom="page">
              <wp:posOffset>1421130</wp:posOffset>
            </wp:positionH>
            <wp:positionV relativeFrom="paragraph">
              <wp:posOffset>195840</wp:posOffset>
            </wp:positionV>
            <wp:extent cx="4939597" cy="2990469"/>
            <wp:effectExtent l="0" t="0" r="0" b="0"/>
            <wp:wrapTopAndBottom/>
            <wp:docPr id="6" name="Image 6" descr="EA iProcurement homepage highlighting punchou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A iProcurement homepage highlighting punchout"/>
                    <pic:cNvPicPr/>
                  </pic:nvPicPr>
                  <pic:blipFill>
                    <a:blip r:embed="rId15" cstate="print"/>
                    <a:stretch>
                      <a:fillRect/>
                    </a:stretch>
                  </pic:blipFill>
                  <pic:spPr>
                    <a:xfrm>
                      <a:off x="0" y="0"/>
                      <a:ext cx="4939597" cy="2990469"/>
                    </a:xfrm>
                    <a:prstGeom prst="rect">
                      <a:avLst/>
                    </a:prstGeom>
                  </pic:spPr>
                </pic:pic>
              </a:graphicData>
            </a:graphic>
          </wp:anchor>
        </w:drawing>
      </w:r>
    </w:p>
    <w:p w:rsidR="00201E4A" w:rsidRDefault="00201E4A" w14:paraId="554EDA04" w14:textId="77777777">
      <w:pPr>
        <w:pStyle w:val="BodyText"/>
      </w:pPr>
    </w:p>
    <w:p w:rsidR="00201E4A" w:rsidRDefault="00201E4A" w14:paraId="4D0EB9F9" w14:textId="77777777">
      <w:pPr>
        <w:pStyle w:val="BodyText"/>
      </w:pPr>
    </w:p>
    <w:p w:rsidR="00201E4A" w:rsidRDefault="00201E4A" w14:paraId="49015C39" w14:textId="77777777">
      <w:pPr>
        <w:pStyle w:val="BodyText"/>
      </w:pPr>
    </w:p>
    <w:p w:rsidR="00201E4A" w:rsidRDefault="00201E4A" w14:paraId="543BDD95" w14:textId="77777777">
      <w:pPr>
        <w:pStyle w:val="BodyText"/>
      </w:pPr>
    </w:p>
    <w:p w:rsidR="00201E4A" w:rsidRDefault="00201E4A" w14:paraId="17B08608" w14:textId="77777777">
      <w:pPr>
        <w:pStyle w:val="BodyText"/>
      </w:pPr>
    </w:p>
    <w:p w:rsidR="00201E4A" w:rsidRDefault="00201E4A" w14:paraId="6A129FC5" w14:textId="77777777">
      <w:pPr>
        <w:pStyle w:val="BodyText"/>
      </w:pPr>
    </w:p>
    <w:p w:rsidR="00201E4A" w:rsidRDefault="00201E4A" w14:paraId="6788319D" w14:textId="77777777">
      <w:pPr>
        <w:pStyle w:val="BodyText"/>
      </w:pPr>
    </w:p>
    <w:p w:rsidR="00201E4A" w:rsidRDefault="00201E4A" w14:paraId="6EE44733" w14:textId="77777777">
      <w:pPr>
        <w:pStyle w:val="BodyText"/>
      </w:pPr>
    </w:p>
    <w:p w:rsidR="00201E4A" w:rsidRDefault="00201E4A" w14:paraId="468C5056" w14:textId="77777777">
      <w:pPr>
        <w:pStyle w:val="BodyText"/>
      </w:pPr>
    </w:p>
    <w:p w:rsidR="00201E4A" w:rsidRDefault="00201E4A" w14:paraId="0FF2C0CC" w14:textId="77777777">
      <w:pPr>
        <w:pStyle w:val="BodyText"/>
      </w:pPr>
    </w:p>
    <w:p w:rsidR="00201E4A" w:rsidRDefault="00201E4A" w14:paraId="6EDB0582" w14:textId="77777777">
      <w:pPr>
        <w:pStyle w:val="BodyText"/>
      </w:pPr>
    </w:p>
    <w:p w:rsidR="00201E4A" w:rsidRDefault="00201E4A" w14:paraId="636F3D4B" w14:textId="77777777">
      <w:pPr>
        <w:pStyle w:val="BodyText"/>
      </w:pPr>
    </w:p>
    <w:p w:rsidR="00201E4A" w:rsidRDefault="00201E4A" w14:paraId="3D8F43D5" w14:textId="77777777">
      <w:pPr>
        <w:pStyle w:val="BodyText"/>
        <w:spacing w:before="38"/>
      </w:pPr>
    </w:p>
    <w:p w:rsidR="00201E4A" w:rsidRDefault="00661EF9" w14:paraId="3C2A1733" w14:textId="77777777">
      <w:pPr>
        <w:pStyle w:val="ListParagraph"/>
        <w:numPr>
          <w:ilvl w:val="0"/>
          <w:numId w:val="1"/>
        </w:numPr>
        <w:tabs>
          <w:tab w:val="left" w:pos="820"/>
        </w:tabs>
        <w:ind w:right="146"/>
        <w:rPr>
          <w:sz w:val="24"/>
        </w:rPr>
      </w:pPr>
      <w:r>
        <w:rPr>
          <w:sz w:val="24"/>
        </w:rPr>
        <w:t>The</w:t>
      </w:r>
      <w:r>
        <w:rPr>
          <w:spacing w:val="-2"/>
          <w:sz w:val="24"/>
        </w:rPr>
        <w:t xml:space="preserve"> </w:t>
      </w:r>
      <w:r>
        <w:rPr>
          <w:sz w:val="24"/>
        </w:rPr>
        <w:t>Findel</w:t>
      </w:r>
      <w:r>
        <w:rPr>
          <w:spacing w:val="-2"/>
          <w:sz w:val="24"/>
        </w:rPr>
        <w:t xml:space="preserve"> </w:t>
      </w:r>
      <w:r>
        <w:rPr>
          <w:sz w:val="24"/>
        </w:rPr>
        <w:t>store</w:t>
      </w:r>
      <w:r>
        <w:rPr>
          <w:spacing w:val="-4"/>
          <w:sz w:val="24"/>
        </w:rPr>
        <w:t xml:space="preserve"> </w:t>
      </w:r>
      <w:r>
        <w:rPr>
          <w:sz w:val="24"/>
        </w:rPr>
        <w:t>page</w:t>
      </w:r>
      <w:r>
        <w:rPr>
          <w:spacing w:val="-5"/>
          <w:sz w:val="24"/>
        </w:rPr>
        <w:t xml:space="preserve"> </w:t>
      </w:r>
      <w:r>
        <w:rPr>
          <w:sz w:val="24"/>
        </w:rPr>
        <w:t>will</w:t>
      </w:r>
      <w:r>
        <w:rPr>
          <w:spacing w:val="-3"/>
          <w:sz w:val="24"/>
        </w:rPr>
        <w:t xml:space="preserve"> </w:t>
      </w:r>
      <w:r>
        <w:rPr>
          <w:sz w:val="24"/>
        </w:rPr>
        <w:t>appear,</w:t>
      </w:r>
      <w:r>
        <w:rPr>
          <w:spacing w:val="-5"/>
          <w:sz w:val="24"/>
        </w:rPr>
        <w:t xml:space="preserve"> </w:t>
      </w:r>
      <w:r>
        <w:rPr>
          <w:sz w:val="24"/>
        </w:rPr>
        <w:t>either</w:t>
      </w:r>
      <w:r>
        <w:rPr>
          <w:spacing w:val="-5"/>
          <w:sz w:val="24"/>
        </w:rPr>
        <w:t xml:space="preserve"> </w:t>
      </w:r>
      <w:r>
        <w:rPr>
          <w:sz w:val="24"/>
        </w:rPr>
        <w:t>press</w:t>
      </w:r>
      <w:r>
        <w:rPr>
          <w:spacing w:val="-5"/>
          <w:sz w:val="24"/>
        </w:rPr>
        <w:t xml:space="preserve"> </w:t>
      </w:r>
      <w:r>
        <w:rPr>
          <w:sz w:val="24"/>
        </w:rPr>
        <w:t>the</w:t>
      </w:r>
      <w:r>
        <w:rPr>
          <w:spacing w:val="-5"/>
          <w:sz w:val="24"/>
        </w:rPr>
        <w:t xml:space="preserve"> </w:t>
      </w:r>
      <w:r>
        <w:rPr>
          <w:sz w:val="24"/>
        </w:rPr>
        <w:t>categories</w:t>
      </w:r>
      <w:r>
        <w:rPr>
          <w:spacing w:val="-3"/>
          <w:sz w:val="24"/>
        </w:rPr>
        <w:t xml:space="preserve"> </w:t>
      </w:r>
      <w:r>
        <w:rPr>
          <w:sz w:val="24"/>
        </w:rPr>
        <w:t>provided</w:t>
      </w:r>
      <w:r>
        <w:rPr>
          <w:spacing w:val="-2"/>
          <w:sz w:val="24"/>
        </w:rPr>
        <w:t xml:space="preserve"> </w:t>
      </w:r>
      <w:r>
        <w:rPr>
          <w:sz w:val="24"/>
        </w:rPr>
        <w:t>such</w:t>
      </w:r>
      <w:r>
        <w:rPr>
          <w:spacing w:val="-2"/>
          <w:sz w:val="24"/>
        </w:rPr>
        <w:t xml:space="preserve"> </w:t>
      </w:r>
      <w:r>
        <w:rPr>
          <w:sz w:val="24"/>
        </w:rPr>
        <w:t>as</w:t>
      </w:r>
      <w:r>
        <w:rPr>
          <w:spacing w:val="-3"/>
          <w:sz w:val="24"/>
        </w:rPr>
        <w:t xml:space="preserve"> </w:t>
      </w:r>
      <w:r>
        <w:rPr>
          <w:sz w:val="24"/>
        </w:rPr>
        <w:t>“Early Years” etc. or use the search bar to search for desired items, either by typing their description or the Findel item code e.g. HE1691844.</w:t>
      </w:r>
      <w:r>
        <w:rPr>
          <w:spacing w:val="40"/>
          <w:sz w:val="24"/>
        </w:rPr>
        <w:t xml:space="preserve"> </w:t>
      </w:r>
      <w:r>
        <w:rPr>
          <w:sz w:val="24"/>
        </w:rPr>
        <w:t>An item with ‘Product</w:t>
      </w:r>
    </w:p>
    <w:p w:rsidR="00201E4A" w:rsidRDefault="00201E4A" w14:paraId="35C8CAAE" w14:textId="77777777">
      <w:pPr>
        <w:rPr>
          <w:sz w:val="24"/>
        </w:rPr>
        <w:sectPr w:rsidR="00201E4A">
          <w:pgSz w:w="11910" w:h="16840" w:orient="portrait"/>
          <w:pgMar w:top="1380" w:right="1340" w:bottom="1200" w:left="1340" w:header="756" w:footer="1000" w:gutter="0"/>
          <w:cols w:space="720"/>
        </w:sectPr>
      </w:pPr>
    </w:p>
    <w:p w:rsidR="00201E4A" w:rsidRDefault="00661EF9" w14:paraId="7314562A" w14:textId="77777777">
      <w:pPr>
        <w:pStyle w:val="BodyText"/>
        <w:spacing w:before="41"/>
        <w:ind w:left="820" w:right="94"/>
        <w:rPr>
          <w:sz w:val="22"/>
        </w:rPr>
      </w:pPr>
      <w:r>
        <w:lastRenderedPageBreak/>
        <w:t>Restricted’</w:t>
      </w:r>
      <w:r>
        <w:rPr>
          <w:spacing w:val="-5"/>
        </w:rPr>
        <w:t xml:space="preserve"> </w:t>
      </w:r>
      <w:r>
        <w:t>displayed</w:t>
      </w:r>
      <w:r>
        <w:rPr>
          <w:spacing w:val="-4"/>
        </w:rPr>
        <w:t xml:space="preserve"> </w:t>
      </w:r>
      <w:r>
        <w:t>is</w:t>
      </w:r>
      <w:r>
        <w:rPr>
          <w:spacing w:val="-3"/>
        </w:rPr>
        <w:t xml:space="preserve"> </w:t>
      </w:r>
      <w:r>
        <w:t>not</w:t>
      </w:r>
      <w:r>
        <w:rPr>
          <w:spacing w:val="-3"/>
        </w:rPr>
        <w:t xml:space="preserve"> </w:t>
      </w:r>
      <w:r>
        <w:t>part</w:t>
      </w:r>
      <w:r>
        <w:rPr>
          <w:spacing w:val="-3"/>
        </w:rPr>
        <w:t xml:space="preserve"> </w:t>
      </w:r>
      <w:r>
        <w:t>of</w:t>
      </w:r>
      <w:r>
        <w:rPr>
          <w:spacing w:val="-4"/>
        </w:rPr>
        <w:t xml:space="preserve"> </w:t>
      </w:r>
      <w:r>
        <w:t>EA</w:t>
      </w:r>
      <w:r>
        <w:rPr>
          <w:spacing w:val="-5"/>
        </w:rPr>
        <w:t xml:space="preserve"> </w:t>
      </w:r>
      <w:r>
        <w:t>contract</w:t>
      </w:r>
      <w:r>
        <w:rPr>
          <w:spacing w:val="-2"/>
        </w:rPr>
        <w:t xml:space="preserve"> </w:t>
      </w:r>
      <w:r>
        <w:t>and</w:t>
      </w:r>
      <w:r>
        <w:rPr>
          <w:spacing w:val="-2"/>
        </w:rPr>
        <w:t xml:space="preserve"> </w:t>
      </w:r>
      <w:r>
        <w:t>cannot</w:t>
      </w:r>
      <w:r>
        <w:rPr>
          <w:spacing w:val="-3"/>
        </w:rPr>
        <w:t xml:space="preserve"> </w:t>
      </w:r>
      <w:r>
        <w:t>be</w:t>
      </w:r>
      <w:r>
        <w:rPr>
          <w:spacing w:val="-5"/>
        </w:rPr>
        <w:t xml:space="preserve"> </w:t>
      </w:r>
      <w:r>
        <w:t>ordered.</w:t>
      </w:r>
      <w:r>
        <w:rPr>
          <w:spacing w:val="40"/>
        </w:rPr>
        <w:t xml:space="preserve"> </w:t>
      </w:r>
      <w:r>
        <w:t>If</w:t>
      </w:r>
      <w:r>
        <w:rPr>
          <w:spacing w:val="-4"/>
        </w:rPr>
        <w:t xml:space="preserve"> </w:t>
      </w:r>
      <w:r>
        <w:t>you</w:t>
      </w:r>
      <w:r>
        <w:rPr>
          <w:spacing w:val="-2"/>
        </w:rPr>
        <w:t xml:space="preserve"> </w:t>
      </w:r>
      <w:r>
        <w:t xml:space="preserve">have any queries with regards to this type of item, please contact EA. Procurement Education Resources. </w:t>
      </w:r>
      <w:hyperlink r:id="rId16">
        <w:r>
          <w:t>(</w:t>
        </w:r>
        <w:r>
          <w:rPr>
            <w:sz w:val="22"/>
          </w:rPr>
          <w:t>educationresource.procure@eani.org.uk)</w:t>
        </w:r>
      </w:hyperlink>
    </w:p>
    <w:p w:rsidR="00201E4A" w:rsidRDefault="00661EF9" w14:paraId="6E3A8B1B" w14:textId="77777777">
      <w:pPr>
        <w:pStyle w:val="BodyText"/>
        <w:spacing w:before="25"/>
        <w:rPr>
          <w:sz w:val="20"/>
        </w:rPr>
      </w:pPr>
      <w:r>
        <w:rPr>
          <w:noProof/>
        </w:rPr>
        <w:drawing>
          <wp:anchor distT="0" distB="0" distL="0" distR="0" simplePos="0" relativeHeight="487588864" behindDoc="1" locked="0" layoutInCell="1" allowOverlap="1" wp14:anchorId="431CA8CB" wp14:editId="3D843CF4">
            <wp:simplePos x="0" y="0"/>
            <wp:positionH relativeFrom="page">
              <wp:posOffset>1633220</wp:posOffset>
            </wp:positionH>
            <wp:positionV relativeFrom="paragraph">
              <wp:posOffset>186622</wp:posOffset>
            </wp:positionV>
            <wp:extent cx="4786515" cy="3072383"/>
            <wp:effectExtent l="0" t="0" r="0" b="0"/>
            <wp:wrapTopAndBottom/>
            <wp:docPr id="7" name="Image 7" descr="Findel punchout webs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ndel punchout website"/>
                    <pic:cNvPicPr/>
                  </pic:nvPicPr>
                  <pic:blipFill>
                    <a:blip r:embed="rId17" cstate="print"/>
                    <a:stretch>
                      <a:fillRect/>
                    </a:stretch>
                  </pic:blipFill>
                  <pic:spPr>
                    <a:xfrm>
                      <a:off x="0" y="0"/>
                      <a:ext cx="4786515" cy="3072383"/>
                    </a:xfrm>
                    <a:prstGeom prst="rect">
                      <a:avLst/>
                    </a:prstGeom>
                  </pic:spPr>
                </pic:pic>
              </a:graphicData>
            </a:graphic>
          </wp:anchor>
        </w:drawing>
      </w:r>
    </w:p>
    <w:p w:rsidR="00201E4A" w:rsidRDefault="00661EF9" w14:paraId="56F782C5" w14:textId="77777777">
      <w:pPr>
        <w:pStyle w:val="ListParagraph"/>
        <w:numPr>
          <w:ilvl w:val="0"/>
          <w:numId w:val="1"/>
        </w:numPr>
        <w:tabs>
          <w:tab w:val="left" w:pos="820"/>
        </w:tabs>
        <w:spacing w:before="256"/>
        <w:ind w:right="164"/>
        <w:rPr>
          <w:i/>
          <w:sz w:val="24"/>
        </w:rPr>
      </w:pPr>
      <w:r>
        <w:rPr>
          <w:sz w:val="24"/>
        </w:rPr>
        <w:t>Once</w:t>
      </w:r>
      <w:r>
        <w:rPr>
          <w:spacing w:val="-2"/>
          <w:sz w:val="24"/>
        </w:rPr>
        <w:t xml:space="preserve"> </w:t>
      </w:r>
      <w:r>
        <w:rPr>
          <w:sz w:val="24"/>
        </w:rPr>
        <w:t>the</w:t>
      </w:r>
      <w:r>
        <w:rPr>
          <w:spacing w:val="-2"/>
          <w:sz w:val="24"/>
        </w:rPr>
        <w:t xml:space="preserve"> </w:t>
      </w:r>
      <w:r>
        <w:rPr>
          <w:sz w:val="24"/>
        </w:rPr>
        <w:t>item</w:t>
      </w:r>
      <w:r>
        <w:rPr>
          <w:spacing w:val="-4"/>
          <w:sz w:val="24"/>
        </w:rPr>
        <w:t xml:space="preserve"> </w:t>
      </w:r>
      <w:r>
        <w:rPr>
          <w:sz w:val="24"/>
        </w:rPr>
        <w:t>is</w:t>
      </w:r>
      <w:r>
        <w:rPr>
          <w:spacing w:val="-3"/>
          <w:sz w:val="24"/>
        </w:rPr>
        <w:t xml:space="preserve"> </w:t>
      </w:r>
      <w:r>
        <w:rPr>
          <w:sz w:val="24"/>
        </w:rPr>
        <w:t>found,</w:t>
      </w:r>
      <w:r>
        <w:rPr>
          <w:spacing w:val="-3"/>
          <w:sz w:val="24"/>
        </w:rPr>
        <w:t xml:space="preserve"> </w:t>
      </w:r>
      <w:r>
        <w:rPr>
          <w:sz w:val="24"/>
        </w:rPr>
        <w:t>choose</w:t>
      </w:r>
      <w:r>
        <w:rPr>
          <w:spacing w:val="-5"/>
          <w:sz w:val="24"/>
        </w:rPr>
        <w:t xml:space="preserve"> </w:t>
      </w:r>
      <w:r>
        <w:rPr>
          <w:sz w:val="24"/>
        </w:rPr>
        <w:t>the</w:t>
      </w:r>
      <w:r>
        <w:rPr>
          <w:spacing w:val="-4"/>
          <w:sz w:val="24"/>
        </w:rPr>
        <w:t xml:space="preserve"> </w:t>
      </w:r>
      <w:r>
        <w:rPr>
          <w:sz w:val="24"/>
        </w:rPr>
        <w:t>quantity</w:t>
      </w:r>
      <w:r>
        <w:rPr>
          <w:spacing w:val="-3"/>
          <w:sz w:val="24"/>
        </w:rPr>
        <w:t xml:space="preserve"> </w:t>
      </w:r>
      <w:r>
        <w:rPr>
          <w:sz w:val="24"/>
        </w:rPr>
        <w:t>required</w:t>
      </w:r>
      <w:r>
        <w:rPr>
          <w:spacing w:val="-2"/>
          <w:sz w:val="24"/>
        </w:rPr>
        <w:t xml:space="preserve"> </w:t>
      </w:r>
      <w:r>
        <w:rPr>
          <w:sz w:val="24"/>
        </w:rPr>
        <w:t>using</w:t>
      </w:r>
      <w:r>
        <w:rPr>
          <w:spacing w:val="-5"/>
          <w:sz w:val="24"/>
        </w:rPr>
        <w:t xml:space="preserve"> </w:t>
      </w:r>
      <w:r>
        <w:rPr>
          <w:sz w:val="24"/>
        </w:rPr>
        <w:t>the</w:t>
      </w:r>
      <w:r>
        <w:rPr>
          <w:spacing w:val="-2"/>
          <w:sz w:val="24"/>
        </w:rPr>
        <w:t xml:space="preserve"> </w:t>
      </w:r>
      <w:r>
        <w:rPr>
          <w:sz w:val="24"/>
        </w:rPr>
        <w:t>arrows</w:t>
      </w:r>
      <w:r>
        <w:rPr>
          <w:spacing w:val="-3"/>
          <w:sz w:val="24"/>
        </w:rPr>
        <w:t xml:space="preserve"> </w:t>
      </w:r>
      <w:r>
        <w:rPr>
          <w:sz w:val="24"/>
        </w:rPr>
        <w:t>as</w:t>
      </w:r>
      <w:r>
        <w:rPr>
          <w:spacing w:val="-5"/>
          <w:sz w:val="24"/>
        </w:rPr>
        <w:t xml:space="preserve"> </w:t>
      </w:r>
      <w:r>
        <w:rPr>
          <w:sz w:val="24"/>
        </w:rPr>
        <w:t>shown and press “Add to Basket” to add the item to the basket.</w:t>
      </w:r>
      <w:r>
        <w:rPr>
          <w:spacing w:val="40"/>
          <w:sz w:val="24"/>
        </w:rPr>
        <w:t xml:space="preserve"> </w:t>
      </w:r>
      <w:r>
        <w:rPr>
          <w:sz w:val="24"/>
        </w:rPr>
        <w:t xml:space="preserve">The number of items in the basket updates by the quantity of items so if you add 3 of one item the basket quantity inside the blue circle will show 3. If you add two more of another </w:t>
      </w:r>
      <w:proofErr w:type="gramStart"/>
      <w:r>
        <w:rPr>
          <w:sz w:val="24"/>
        </w:rPr>
        <w:t>item</w:t>
      </w:r>
      <w:proofErr w:type="gramEnd"/>
      <w:r>
        <w:rPr>
          <w:sz w:val="24"/>
        </w:rPr>
        <w:t>, it will</w:t>
      </w:r>
      <w:r>
        <w:rPr>
          <w:spacing w:val="-1"/>
          <w:sz w:val="24"/>
        </w:rPr>
        <w:t xml:space="preserve"> </w:t>
      </w:r>
      <w:r>
        <w:rPr>
          <w:sz w:val="24"/>
        </w:rPr>
        <w:t>display 5.</w:t>
      </w:r>
      <w:r>
        <w:rPr>
          <w:spacing w:val="80"/>
          <w:sz w:val="24"/>
        </w:rPr>
        <w:t xml:space="preserve"> </w:t>
      </w:r>
      <w:r>
        <w:rPr>
          <w:i/>
          <w:sz w:val="24"/>
        </w:rPr>
        <w:t xml:space="preserve">Please note: The add to </w:t>
      </w:r>
      <w:proofErr w:type="spellStart"/>
      <w:r>
        <w:rPr>
          <w:i/>
          <w:sz w:val="24"/>
        </w:rPr>
        <w:t>favourites</w:t>
      </w:r>
      <w:proofErr w:type="spellEnd"/>
      <w:r>
        <w:rPr>
          <w:i/>
          <w:spacing w:val="-1"/>
          <w:sz w:val="24"/>
        </w:rPr>
        <w:t xml:space="preserve"> </w:t>
      </w:r>
      <w:r>
        <w:rPr>
          <w:i/>
          <w:sz w:val="24"/>
        </w:rPr>
        <w:t>star in Findel punchout is standard but of Findel’s website, this is not for EA purposes.</w:t>
      </w:r>
    </w:p>
    <w:p w:rsidR="00201E4A" w:rsidRDefault="00661EF9" w14:paraId="7060920F" w14:textId="77777777">
      <w:pPr>
        <w:pStyle w:val="BodyText"/>
        <w:spacing w:before="26"/>
        <w:rPr>
          <w:i/>
          <w:sz w:val="20"/>
        </w:rPr>
      </w:pPr>
      <w:r>
        <w:rPr>
          <w:noProof/>
        </w:rPr>
        <w:drawing>
          <wp:anchor distT="0" distB="0" distL="0" distR="0" simplePos="0" relativeHeight="487589376" behindDoc="1" locked="0" layoutInCell="1" allowOverlap="1" wp14:anchorId="152321E1" wp14:editId="7FD761EB">
            <wp:simplePos x="0" y="0"/>
            <wp:positionH relativeFrom="page">
              <wp:posOffset>1694179</wp:posOffset>
            </wp:positionH>
            <wp:positionV relativeFrom="paragraph">
              <wp:posOffset>186936</wp:posOffset>
            </wp:positionV>
            <wp:extent cx="4622150" cy="2523744"/>
            <wp:effectExtent l="0" t="0" r="0" b="0"/>
            <wp:wrapTopAndBottom/>
            <wp:docPr id="8" name="Image 8" descr="Findel website, product search resu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ndel website, product search result"/>
                    <pic:cNvPicPr/>
                  </pic:nvPicPr>
                  <pic:blipFill>
                    <a:blip r:embed="rId18" cstate="print"/>
                    <a:stretch>
                      <a:fillRect/>
                    </a:stretch>
                  </pic:blipFill>
                  <pic:spPr>
                    <a:xfrm>
                      <a:off x="0" y="0"/>
                      <a:ext cx="4622150" cy="2523744"/>
                    </a:xfrm>
                    <a:prstGeom prst="rect">
                      <a:avLst/>
                    </a:prstGeom>
                  </pic:spPr>
                </pic:pic>
              </a:graphicData>
            </a:graphic>
          </wp:anchor>
        </w:drawing>
      </w:r>
    </w:p>
    <w:p w:rsidR="00201E4A" w:rsidRDefault="00201E4A" w14:paraId="43D04921" w14:textId="77777777">
      <w:pPr>
        <w:pStyle w:val="BodyText"/>
        <w:spacing w:before="15"/>
        <w:rPr>
          <w:i/>
        </w:rPr>
      </w:pPr>
    </w:p>
    <w:p w:rsidR="00201E4A" w:rsidRDefault="00661EF9" w14:paraId="28923E3F" w14:textId="77777777">
      <w:pPr>
        <w:pStyle w:val="ListParagraph"/>
        <w:numPr>
          <w:ilvl w:val="0"/>
          <w:numId w:val="1"/>
        </w:numPr>
        <w:tabs>
          <w:tab w:val="left" w:pos="819"/>
        </w:tabs>
        <w:ind w:left="819" w:hanging="359"/>
        <w:rPr>
          <w:sz w:val="24"/>
        </w:rPr>
      </w:pPr>
      <w:r>
        <w:rPr>
          <w:sz w:val="24"/>
        </w:rPr>
        <w:t>When</w:t>
      </w:r>
      <w:r>
        <w:rPr>
          <w:spacing w:val="-5"/>
          <w:sz w:val="24"/>
        </w:rPr>
        <w:t xml:space="preserve"> </w:t>
      </w:r>
      <w:r>
        <w:rPr>
          <w:sz w:val="24"/>
        </w:rPr>
        <w:t>the</w:t>
      </w:r>
      <w:r>
        <w:rPr>
          <w:spacing w:val="-1"/>
          <w:sz w:val="24"/>
        </w:rPr>
        <w:t xml:space="preserve"> </w:t>
      </w:r>
      <w:r>
        <w:rPr>
          <w:sz w:val="24"/>
        </w:rPr>
        <w:t>order</w:t>
      </w:r>
      <w:r>
        <w:rPr>
          <w:spacing w:val="-3"/>
          <w:sz w:val="24"/>
        </w:rPr>
        <w:t xml:space="preserve"> </w:t>
      </w:r>
      <w:r>
        <w:rPr>
          <w:sz w:val="24"/>
        </w:rPr>
        <w:t>is</w:t>
      </w:r>
      <w:r>
        <w:rPr>
          <w:spacing w:val="-2"/>
          <w:sz w:val="24"/>
        </w:rPr>
        <w:t xml:space="preserve"> </w:t>
      </w:r>
      <w:r>
        <w:rPr>
          <w:sz w:val="24"/>
        </w:rPr>
        <w:t>complete,</w:t>
      </w:r>
      <w:r>
        <w:rPr>
          <w:spacing w:val="-3"/>
          <w:sz w:val="24"/>
        </w:rPr>
        <w:t xml:space="preserve"> </w:t>
      </w:r>
      <w:r>
        <w:rPr>
          <w:sz w:val="24"/>
        </w:rPr>
        <w:t>press</w:t>
      </w:r>
      <w:r>
        <w:rPr>
          <w:spacing w:val="-4"/>
          <w:sz w:val="24"/>
        </w:rPr>
        <w:t xml:space="preserve"> </w:t>
      </w:r>
      <w:r>
        <w:rPr>
          <w:sz w:val="24"/>
        </w:rPr>
        <w:t>“Basket”</w:t>
      </w:r>
      <w:r>
        <w:rPr>
          <w:spacing w:val="2"/>
          <w:sz w:val="24"/>
        </w:rPr>
        <w:t xml:space="preserve"> </w:t>
      </w:r>
      <w:r>
        <w:rPr>
          <w:sz w:val="24"/>
        </w:rPr>
        <w:t>to</w:t>
      </w:r>
      <w:r>
        <w:rPr>
          <w:spacing w:val="-1"/>
          <w:sz w:val="24"/>
        </w:rPr>
        <w:t xml:space="preserve"> </w:t>
      </w:r>
      <w:r>
        <w:rPr>
          <w:sz w:val="24"/>
        </w:rPr>
        <w:t>see</w:t>
      </w:r>
      <w:r>
        <w:rPr>
          <w:spacing w:val="-1"/>
          <w:sz w:val="24"/>
        </w:rPr>
        <w:t xml:space="preserve"> </w:t>
      </w:r>
      <w:r>
        <w:rPr>
          <w:sz w:val="24"/>
        </w:rPr>
        <w:t>the</w:t>
      </w:r>
      <w:r>
        <w:rPr>
          <w:spacing w:val="-3"/>
          <w:sz w:val="24"/>
        </w:rPr>
        <w:t xml:space="preserve"> </w:t>
      </w:r>
      <w:r>
        <w:rPr>
          <w:sz w:val="24"/>
        </w:rPr>
        <w:t>basket as</w:t>
      </w:r>
      <w:r>
        <w:rPr>
          <w:spacing w:val="-4"/>
          <w:sz w:val="24"/>
        </w:rPr>
        <w:t xml:space="preserve"> </w:t>
      </w:r>
      <w:r>
        <w:rPr>
          <w:sz w:val="24"/>
        </w:rPr>
        <w:t>shown</w:t>
      </w:r>
      <w:r>
        <w:rPr>
          <w:spacing w:val="-2"/>
          <w:sz w:val="24"/>
        </w:rPr>
        <w:t xml:space="preserve"> here.</w:t>
      </w:r>
    </w:p>
    <w:p w:rsidR="00201E4A" w:rsidRDefault="00201E4A" w14:paraId="0D6AC6C4" w14:textId="77777777">
      <w:pPr>
        <w:rPr>
          <w:sz w:val="24"/>
        </w:rPr>
        <w:sectPr w:rsidR="00201E4A">
          <w:pgSz w:w="11910" w:h="16840" w:orient="portrait"/>
          <w:pgMar w:top="1380" w:right="1340" w:bottom="1200" w:left="1340" w:header="756" w:footer="1000" w:gutter="0"/>
          <w:cols w:space="720"/>
        </w:sectPr>
      </w:pPr>
    </w:p>
    <w:p w:rsidR="00201E4A" w:rsidRDefault="00201E4A" w14:paraId="5457F271" w14:textId="77777777">
      <w:pPr>
        <w:pStyle w:val="BodyText"/>
        <w:spacing w:before="5"/>
        <w:rPr>
          <w:sz w:val="3"/>
        </w:rPr>
      </w:pPr>
    </w:p>
    <w:p w:rsidR="00201E4A" w:rsidRDefault="00661EF9" w14:paraId="4CFCBD74" w14:textId="77777777">
      <w:pPr>
        <w:pStyle w:val="BodyText"/>
        <w:ind w:left="820"/>
        <w:rPr>
          <w:sz w:val="20"/>
        </w:rPr>
      </w:pPr>
      <w:r>
        <w:rPr>
          <w:noProof/>
          <w:sz w:val="20"/>
        </w:rPr>
        <w:drawing>
          <wp:inline distT="0" distB="0" distL="0" distR="0" wp14:anchorId="04D46285" wp14:editId="62D43C64">
            <wp:extent cx="5184783" cy="3218687"/>
            <wp:effectExtent l="0" t="0" r="0" b="0"/>
            <wp:docPr id="9" name="Image 9" descr="Findel shopping basket detailing total and V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ndel shopping basket detailing total and VAT"/>
                    <pic:cNvPicPr/>
                  </pic:nvPicPr>
                  <pic:blipFill>
                    <a:blip r:embed="rId19" cstate="print"/>
                    <a:stretch>
                      <a:fillRect/>
                    </a:stretch>
                  </pic:blipFill>
                  <pic:spPr>
                    <a:xfrm>
                      <a:off x="0" y="0"/>
                      <a:ext cx="5184783" cy="3218687"/>
                    </a:xfrm>
                    <a:prstGeom prst="rect">
                      <a:avLst/>
                    </a:prstGeom>
                  </pic:spPr>
                </pic:pic>
              </a:graphicData>
            </a:graphic>
          </wp:inline>
        </w:drawing>
      </w:r>
    </w:p>
    <w:p w:rsidR="00201E4A" w:rsidRDefault="00201E4A" w14:paraId="16FCF445" w14:textId="77777777">
      <w:pPr>
        <w:pStyle w:val="BodyText"/>
        <w:spacing w:before="7"/>
      </w:pPr>
    </w:p>
    <w:p w:rsidR="00201E4A" w:rsidRDefault="00661EF9" w14:paraId="0133A87A" w14:textId="77777777">
      <w:pPr>
        <w:pStyle w:val="BodyText"/>
        <w:ind w:left="820" w:right="191"/>
      </w:pPr>
      <w:r>
        <w:t>You will notice that there are a few features here to help you manage your order. You</w:t>
      </w:r>
      <w:r>
        <w:rPr>
          <w:spacing w:val="-2"/>
        </w:rPr>
        <w:t xml:space="preserve"> </w:t>
      </w:r>
      <w:r>
        <w:t>can</w:t>
      </w:r>
      <w:r>
        <w:rPr>
          <w:spacing w:val="-2"/>
        </w:rPr>
        <w:t xml:space="preserve"> </w:t>
      </w:r>
      <w:r>
        <w:t>empty</w:t>
      </w:r>
      <w:r>
        <w:rPr>
          <w:spacing w:val="-6"/>
        </w:rPr>
        <w:t xml:space="preserve"> </w:t>
      </w:r>
      <w:r>
        <w:t>the</w:t>
      </w:r>
      <w:r>
        <w:rPr>
          <w:spacing w:val="-2"/>
        </w:rPr>
        <w:t xml:space="preserve"> </w:t>
      </w:r>
      <w:r>
        <w:t>entire</w:t>
      </w:r>
      <w:r>
        <w:rPr>
          <w:spacing w:val="-2"/>
        </w:rPr>
        <w:t xml:space="preserve"> </w:t>
      </w:r>
      <w:r>
        <w:t>basket using</w:t>
      </w:r>
      <w:r>
        <w:rPr>
          <w:spacing w:val="-3"/>
        </w:rPr>
        <w:t xml:space="preserve"> </w:t>
      </w:r>
      <w:r>
        <w:t>the</w:t>
      </w:r>
      <w:r>
        <w:rPr>
          <w:spacing w:val="-3"/>
        </w:rPr>
        <w:t xml:space="preserve"> </w:t>
      </w:r>
      <w:r>
        <w:t>‘Empty</w:t>
      </w:r>
      <w:r>
        <w:rPr>
          <w:spacing w:val="-3"/>
        </w:rPr>
        <w:t xml:space="preserve"> </w:t>
      </w:r>
      <w:r>
        <w:t>Basket’</w:t>
      </w:r>
      <w:r>
        <w:rPr>
          <w:spacing w:val="-3"/>
        </w:rPr>
        <w:t xml:space="preserve"> </w:t>
      </w:r>
      <w:r>
        <w:t>button,</w:t>
      </w:r>
      <w:r>
        <w:rPr>
          <w:spacing w:val="-3"/>
        </w:rPr>
        <w:t xml:space="preserve"> </w:t>
      </w:r>
      <w:r>
        <w:t>you</w:t>
      </w:r>
      <w:r>
        <w:rPr>
          <w:spacing w:val="-2"/>
        </w:rPr>
        <w:t xml:space="preserve"> </w:t>
      </w:r>
      <w:r>
        <w:t>can</w:t>
      </w:r>
      <w:r>
        <w:rPr>
          <w:spacing w:val="-2"/>
        </w:rPr>
        <w:t xml:space="preserve"> </w:t>
      </w:r>
      <w:r>
        <w:t>delete</w:t>
      </w:r>
      <w:r>
        <w:rPr>
          <w:spacing w:val="-2"/>
        </w:rPr>
        <w:t xml:space="preserve"> </w:t>
      </w:r>
      <w:r>
        <w:t xml:space="preserve">a single item from the basket using the ‘bin icon’ against the line or you can change the quantity of any item by removing the current quantity and keying the new </w:t>
      </w:r>
      <w:r>
        <w:rPr>
          <w:spacing w:val="-2"/>
        </w:rPr>
        <w:t>quantity.</w:t>
      </w:r>
    </w:p>
    <w:p w:rsidR="00201E4A" w:rsidRDefault="00661EF9" w14:paraId="35D306A5" w14:textId="77777777">
      <w:pPr>
        <w:pStyle w:val="ListParagraph"/>
        <w:numPr>
          <w:ilvl w:val="0"/>
          <w:numId w:val="1"/>
        </w:numPr>
        <w:tabs>
          <w:tab w:val="left" w:pos="819"/>
        </w:tabs>
        <w:spacing w:before="292"/>
        <w:ind w:left="819" w:hanging="359"/>
        <w:rPr>
          <w:sz w:val="24"/>
        </w:rPr>
      </w:pPr>
      <w:r>
        <w:rPr>
          <w:sz w:val="24"/>
        </w:rPr>
        <w:t>Please</w:t>
      </w:r>
      <w:r>
        <w:rPr>
          <w:spacing w:val="-4"/>
          <w:sz w:val="24"/>
        </w:rPr>
        <w:t xml:space="preserve"> </w:t>
      </w:r>
      <w:r>
        <w:rPr>
          <w:sz w:val="24"/>
        </w:rPr>
        <w:t>note</w:t>
      </w:r>
      <w:r>
        <w:rPr>
          <w:spacing w:val="-4"/>
          <w:sz w:val="24"/>
        </w:rPr>
        <w:t xml:space="preserve"> </w:t>
      </w:r>
      <w:r>
        <w:rPr>
          <w:sz w:val="24"/>
        </w:rPr>
        <w:t>that</w:t>
      </w:r>
      <w:r>
        <w:rPr>
          <w:spacing w:val="-1"/>
          <w:sz w:val="24"/>
        </w:rPr>
        <w:t xml:space="preserve"> </w:t>
      </w:r>
      <w:r>
        <w:rPr>
          <w:sz w:val="24"/>
        </w:rPr>
        <w:t>ANY</w:t>
      </w:r>
      <w:r>
        <w:rPr>
          <w:spacing w:val="-1"/>
          <w:sz w:val="24"/>
        </w:rPr>
        <w:t xml:space="preserve"> </w:t>
      </w:r>
      <w:r>
        <w:rPr>
          <w:sz w:val="24"/>
        </w:rPr>
        <w:t>changes</w:t>
      </w:r>
      <w:r>
        <w:rPr>
          <w:spacing w:val="-2"/>
          <w:sz w:val="24"/>
        </w:rPr>
        <w:t xml:space="preserve"> </w:t>
      </w:r>
      <w:r>
        <w:rPr>
          <w:sz w:val="24"/>
        </w:rPr>
        <w:t>made</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basket</w:t>
      </w:r>
      <w:r>
        <w:rPr>
          <w:spacing w:val="-5"/>
          <w:sz w:val="24"/>
        </w:rPr>
        <w:t xml:space="preserve"> </w:t>
      </w:r>
      <w:r>
        <w:rPr>
          <w:sz w:val="24"/>
        </w:rPr>
        <w:t>will</w:t>
      </w:r>
      <w:r>
        <w:rPr>
          <w:spacing w:val="-4"/>
          <w:sz w:val="24"/>
        </w:rPr>
        <w:t xml:space="preserve"> </w:t>
      </w:r>
      <w:r>
        <w:rPr>
          <w:sz w:val="24"/>
        </w:rPr>
        <w:t>need</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applied</w:t>
      </w:r>
      <w:r>
        <w:rPr>
          <w:spacing w:val="-1"/>
          <w:sz w:val="24"/>
        </w:rPr>
        <w:t xml:space="preserve"> </w:t>
      </w:r>
      <w:r>
        <w:rPr>
          <w:sz w:val="24"/>
        </w:rPr>
        <w:t>so</w:t>
      </w:r>
      <w:r>
        <w:rPr>
          <w:spacing w:val="-1"/>
          <w:sz w:val="24"/>
        </w:rPr>
        <w:t xml:space="preserve"> </w:t>
      </w:r>
      <w:r>
        <w:rPr>
          <w:spacing w:val="-5"/>
          <w:sz w:val="24"/>
        </w:rPr>
        <w:t>the</w:t>
      </w:r>
    </w:p>
    <w:p w:rsidR="00201E4A" w:rsidRDefault="00661EF9" w14:paraId="7BB2B5DD" w14:textId="77777777">
      <w:pPr>
        <w:pStyle w:val="BodyText"/>
        <w:ind w:left="820"/>
      </w:pPr>
      <w:r>
        <w:t>‘Proceed</w:t>
      </w:r>
      <w:r>
        <w:rPr>
          <w:spacing w:val="-4"/>
        </w:rPr>
        <w:t xml:space="preserve"> </w:t>
      </w:r>
      <w:r>
        <w:t>to</w:t>
      </w:r>
      <w:r>
        <w:rPr>
          <w:spacing w:val="-1"/>
        </w:rPr>
        <w:t xml:space="preserve"> </w:t>
      </w:r>
      <w:r>
        <w:t>checkout’</w:t>
      </w:r>
      <w:r>
        <w:rPr>
          <w:spacing w:val="-3"/>
        </w:rPr>
        <w:t xml:space="preserve"> </w:t>
      </w:r>
      <w:r>
        <w:t>button</w:t>
      </w:r>
      <w:r>
        <w:rPr>
          <w:spacing w:val="-4"/>
        </w:rPr>
        <w:t xml:space="preserve"> </w:t>
      </w:r>
      <w:r>
        <w:t>will</w:t>
      </w:r>
      <w:r>
        <w:rPr>
          <w:spacing w:val="-4"/>
        </w:rPr>
        <w:t xml:space="preserve"> </w:t>
      </w:r>
      <w:r>
        <w:t>neatly</w:t>
      </w:r>
      <w:r>
        <w:rPr>
          <w:spacing w:val="-2"/>
        </w:rPr>
        <w:t xml:space="preserve"> </w:t>
      </w:r>
      <w:r>
        <w:t>change</w:t>
      </w:r>
      <w:r>
        <w:rPr>
          <w:spacing w:val="-2"/>
        </w:rPr>
        <w:t xml:space="preserve"> </w:t>
      </w:r>
      <w:r>
        <w:t>to</w:t>
      </w:r>
      <w:r>
        <w:rPr>
          <w:spacing w:val="-1"/>
        </w:rPr>
        <w:t xml:space="preserve"> </w:t>
      </w:r>
      <w:r>
        <w:t>become</w:t>
      </w:r>
      <w:r>
        <w:rPr>
          <w:spacing w:val="-2"/>
        </w:rPr>
        <w:t xml:space="preserve"> </w:t>
      </w:r>
      <w:r>
        <w:t>‘Apply</w:t>
      </w:r>
      <w:r>
        <w:rPr>
          <w:spacing w:val="-2"/>
        </w:rPr>
        <w:t xml:space="preserve"> </w:t>
      </w:r>
      <w:r>
        <w:t>changes’</w:t>
      </w:r>
      <w:r>
        <w:rPr>
          <w:spacing w:val="-2"/>
        </w:rPr>
        <w:t xml:space="preserve"> </w:t>
      </w:r>
      <w:r>
        <w:t>and</w:t>
      </w:r>
      <w:r>
        <w:rPr>
          <w:spacing w:val="-3"/>
        </w:rPr>
        <w:t xml:space="preserve"> </w:t>
      </w:r>
      <w:r>
        <w:rPr>
          <w:spacing w:val="-2"/>
        </w:rPr>
        <w:t>after</w:t>
      </w:r>
    </w:p>
    <w:p w:rsidR="00201E4A" w:rsidRDefault="00661EF9" w14:paraId="11F7E75C" w14:textId="77777777">
      <w:pPr>
        <w:pStyle w:val="BodyText"/>
        <w:ind w:left="820"/>
      </w:pPr>
      <w:r>
        <w:t>pressing</w:t>
      </w:r>
      <w:r>
        <w:rPr>
          <w:spacing w:val="-2"/>
        </w:rPr>
        <w:t xml:space="preserve"> </w:t>
      </w:r>
      <w:r>
        <w:t>it,</w:t>
      </w:r>
      <w:r>
        <w:rPr>
          <w:spacing w:val="-2"/>
        </w:rPr>
        <w:t xml:space="preserve"> </w:t>
      </w:r>
      <w:r>
        <w:t>it</w:t>
      </w:r>
      <w:r>
        <w:rPr>
          <w:spacing w:val="-3"/>
        </w:rPr>
        <w:t xml:space="preserve"> </w:t>
      </w:r>
      <w:r>
        <w:t>will</w:t>
      </w:r>
      <w:r>
        <w:rPr>
          <w:spacing w:val="-3"/>
        </w:rPr>
        <w:t xml:space="preserve"> </w:t>
      </w:r>
      <w:r>
        <w:t>revert</w:t>
      </w:r>
      <w:r>
        <w:rPr>
          <w:spacing w:val="-5"/>
        </w:rPr>
        <w:t xml:space="preserve"> </w:t>
      </w:r>
      <w:r>
        <w:t>and</w:t>
      </w:r>
      <w:r>
        <w:rPr>
          <w:spacing w:val="-1"/>
        </w:rPr>
        <w:t xml:space="preserve"> </w:t>
      </w:r>
      <w:r>
        <w:t>allow</w:t>
      </w:r>
      <w:r>
        <w:rPr>
          <w:spacing w:val="-2"/>
        </w:rPr>
        <w:t xml:space="preserve"> </w:t>
      </w:r>
      <w:r>
        <w:t>you</w:t>
      </w:r>
      <w:r>
        <w:rPr>
          <w:spacing w:val="-3"/>
        </w:rPr>
        <w:t xml:space="preserve"> </w:t>
      </w:r>
      <w:r>
        <w:t>to</w:t>
      </w:r>
      <w:r>
        <w:rPr>
          <w:spacing w:val="-3"/>
        </w:rPr>
        <w:t xml:space="preserve"> </w:t>
      </w:r>
      <w:proofErr w:type="gramStart"/>
      <w:r>
        <w:rPr>
          <w:spacing w:val="-2"/>
        </w:rPr>
        <w:t>checkout</w:t>
      </w:r>
      <w:proofErr w:type="gramEnd"/>
      <w:r>
        <w:rPr>
          <w:spacing w:val="-2"/>
        </w:rPr>
        <w:t>.</w:t>
      </w:r>
    </w:p>
    <w:p w:rsidR="00201E4A" w:rsidRDefault="00661EF9" w14:paraId="6E736280" w14:textId="77777777">
      <w:pPr>
        <w:pStyle w:val="BodyText"/>
        <w:spacing w:before="25"/>
        <w:rPr>
          <w:sz w:val="20"/>
        </w:rPr>
      </w:pPr>
      <w:r>
        <w:rPr>
          <w:noProof/>
        </w:rPr>
        <w:drawing>
          <wp:anchor distT="0" distB="0" distL="0" distR="0" simplePos="0" relativeHeight="487589888" behindDoc="1" locked="0" layoutInCell="1" allowOverlap="1" wp14:anchorId="031DAB63" wp14:editId="2444AD63">
            <wp:simplePos x="0" y="0"/>
            <wp:positionH relativeFrom="page">
              <wp:posOffset>1371600</wp:posOffset>
            </wp:positionH>
            <wp:positionV relativeFrom="paragraph">
              <wp:posOffset>186220</wp:posOffset>
            </wp:positionV>
            <wp:extent cx="5198851" cy="2852928"/>
            <wp:effectExtent l="0" t="0" r="0" b="0"/>
            <wp:wrapTopAndBottom/>
            <wp:docPr id="10" name="Image 10" descr="Findel shopping basket, with apply changes button to be clicked if made a ch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Findel shopping basket, with apply changes button to be clicked if made a change"/>
                    <pic:cNvPicPr/>
                  </pic:nvPicPr>
                  <pic:blipFill>
                    <a:blip r:embed="rId20" cstate="print"/>
                    <a:stretch>
                      <a:fillRect/>
                    </a:stretch>
                  </pic:blipFill>
                  <pic:spPr>
                    <a:xfrm>
                      <a:off x="0" y="0"/>
                      <a:ext cx="5198851" cy="2852928"/>
                    </a:xfrm>
                    <a:prstGeom prst="rect">
                      <a:avLst/>
                    </a:prstGeom>
                  </pic:spPr>
                </pic:pic>
              </a:graphicData>
            </a:graphic>
          </wp:anchor>
        </w:drawing>
      </w:r>
    </w:p>
    <w:p w:rsidR="00201E4A" w:rsidRDefault="00201E4A" w14:paraId="5B96BD89" w14:textId="77777777">
      <w:pPr>
        <w:rPr>
          <w:sz w:val="20"/>
        </w:rPr>
        <w:sectPr w:rsidR="00201E4A">
          <w:pgSz w:w="11910" w:h="16840" w:orient="portrait"/>
          <w:pgMar w:top="1380" w:right="1340" w:bottom="1200" w:left="1340" w:header="756" w:footer="1000" w:gutter="0"/>
          <w:cols w:space="720"/>
        </w:sectPr>
      </w:pPr>
    </w:p>
    <w:p w:rsidR="00201E4A" w:rsidRDefault="00661EF9" w14:paraId="40F2267B" w14:textId="77777777">
      <w:pPr>
        <w:pStyle w:val="BodyText"/>
        <w:spacing w:before="41"/>
        <w:ind w:left="820" w:right="94"/>
      </w:pPr>
      <w:r>
        <w:lastRenderedPageBreak/>
        <w:t>The unit price displayed against the item is the net price including discount and you can see in the basket ‘Total’ on the right, the total discount that is being applied to this</w:t>
      </w:r>
      <w:r>
        <w:rPr>
          <w:spacing w:val="-4"/>
        </w:rPr>
        <w:t xml:space="preserve"> </w:t>
      </w:r>
      <w:r>
        <w:t>order.</w:t>
      </w:r>
      <w:r>
        <w:rPr>
          <w:spacing w:val="40"/>
        </w:rPr>
        <w:t xml:space="preserve"> </w:t>
      </w:r>
      <w:r>
        <w:t>The</w:t>
      </w:r>
      <w:r>
        <w:rPr>
          <w:spacing w:val="-3"/>
        </w:rPr>
        <w:t xml:space="preserve"> </w:t>
      </w:r>
      <w:r>
        <w:t>Total</w:t>
      </w:r>
      <w:r>
        <w:rPr>
          <w:spacing w:val="-1"/>
        </w:rPr>
        <w:t xml:space="preserve"> </w:t>
      </w:r>
      <w:r>
        <w:t>also displays</w:t>
      </w:r>
      <w:r>
        <w:rPr>
          <w:spacing w:val="-1"/>
        </w:rPr>
        <w:t xml:space="preserve"> </w:t>
      </w:r>
      <w:r>
        <w:t>the</w:t>
      </w:r>
      <w:r>
        <w:rPr>
          <w:spacing w:val="-3"/>
        </w:rPr>
        <w:t xml:space="preserve"> </w:t>
      </w:r>
      <w:r>
        <w:t>VAT</w:t>
      </w:r>
      <w:r>
        <w:rPr>
          <w:spacing w:val="-3"/>
        </w:rPr>
        <w:t xml:space="preserve"> </w:t>
      </w:r>
      <w:r>
        <w:t>but</w:t>
      </w:r>
      <w:r>
        <w:rPr>
          <w:spacing w:val="-1"/>
        </w:rPr>
        <w:t xml:space="preserve"> </w:t>
      </w:r>
      <w:r>
        <w:t>only</w:t>
      </w:r>
      <w:r>
        <w:rPr>
          <w:spacing w:val="-2"/>
        </w:rPr>
        <w:t xml:space="preserve"> </w:t>
      </w:r>
      <w:r>
        <w:t>the</w:t>
      </w:r>
      <w:r>
        <w:rPr>
          <w:spacing w:val="-3"/>
        </w:rPr>
        <w:t xml:space="preserve"> </w:t>
      </w:r>
      <w:r>
        <w:t>net</w:t>
      </w:r>
      <w:r>
        <w:rPr>
          <w:spacing w:val="-2"/>
        </w:rPr>
        <w:t xml:space="preserve"> </w:t>
      </w:r>
      <w:r>
        <w:t>price</w:t>
      </w:r>
      <w:r>
        <w:rPr>
          <w:spacing w:val="-4"/>
        </w:rPr>
        <w:t xml:space="preserve"> </w:t>
      </w:r>
      <w:r>
        <w:t>is</w:t>
      </w:r>
      <w:r>
        <w:rPr>
          <w:spacing w:val="-4"/>
        </w:rPr>
        <w:t xml:space="preserve"> </w:t>
      </w:r>
      <w:r>
        <w:t>brought</w:t>
      </w:r>
      <w:r>
        <w:rPr>
          <w:spacing w:val="-3"/>
        </w:rPr>
        <w:t xml:space="preserve"> </w:t>
      </w:r>
      <w:r>
        <w:t>back</w:t>
      </w:r>
      <w:r>
        <w:rPr>
          <w:spacing w:val="-3"/>
        </w:rPr>
        <w:t xml:space="preserve"> </w:t>
      </w:r>
      <w:r>
        <w:t>into Oracle and VAT is dealt with as usual when the Invoice is keyed in Accounts.</w:t>
      </w:r>
    </w:p>
    <w:p w:rsidR="00201E4A" w:rsidRDefault="00201E4A" w14:paraId="24BB243D" w14:textId="77777777">
      <w:pPr>
        <w:pStyle w:val="BodyText"/>
      </w:pPr>
    </w:p>
    <w:p w:rsidR="00201E4A" w:rsidRDefault="00661EF9" w14:paraId="3A69ECB0" w14:textId="77777777">
      <w:pPr>
        <w:pStyle w:val="BodyText"/>
        <w:ind w:left="820"/>
      </w:pPr>
      <w:r>
        <w:t>Please</w:t>
      </w:r>
      <w:r>
        <w:rPr>
          <w:spacing w:val="-5"/>
        </w:rPr>
        <w:t xml:space="preserve"> </w:t>
      </w:r>
      <w:r>
        <w:t>note</w:t>
      </w:r>
      <w:r>
        <w:rPr>
          <w:spacing w:val="-3"/>
        </w:rPr>
        <w:t xml:space="preserve"> </w:t>
      </w:r>
      <w:r>
        <w:t>there is</w:t>
      </w:r>
      <w:r>
        <w:rPr>
          <w:spacing w:val="-1"/>
        </w:rPr>
        <w:t xml:space="preserve"> </w:t>
      </w:r>
      <w:r>
        <w:t>still</w:t>
      </w:r>
      <w:r>
        <w:rPr>
          <w:spacing w:val="-4"/>
        </w:rPr>
        <w:t xml:space="preserve"> </w:t>
      </w:r>
      <w:r>
        <w:t>a</w:t>
      </w:r>
      <w:r>
        <w:rPr>
          <w:spacing w:val="-1"/>
        </w:rPr>
        <w:t xml:space="preserve"> </w:t>
      </w:r>
      <w:r>
        <w:t>recommended limit</w:t>
      </w:r>
      <w:r>
        <w:rPr>
          <w:spacing w:val="-2"/>
        </w:rPr>
        <w:t xml:space="preserve"> </w:t>
      </w:r>
      <w:r>
        <w:t>of</w:t>
      </w:r>
      <w:r>
        <w:rPr>
          <w:spacing w:val="-4"/>
        </w:rPr>
        <w:t xml:space="preserve"> </w:t>
      </w:r>
      <w:r>
        <w:t>15-18 lines</w:t>
      </w:r>
      <w:r>
        <w:rPr>
          <w:spacing w:val="-2"/>
        </w:rPr>
        <w:t xml:space="preserve"> </w:t>
      </w:r>
      <w:r>
        <w:t xml:space="preserve">per </w:t>
      </w:r>
      <w:r>
        <w:rPr>
          <w:spacing w:val="-2"/>
        </w:rPr>
        <w:t>requisition.</w:t>
      </w:r>
    </w:p>
    <w:p w:rsidR="00201E4A" w:rsidRDefault="00661EF9" w14:paraId="0CA9DC14" w14:textId="77777777">
      <w:pPr>
        <w:pStyle w:val="BodyText"/>
        <w:spacing w:before="292" w:line="242" w:lineRule="auto"/>
        <w:ind w:left="820" w:right="264"/>
      </w:pPr>
      <w:r>
        <w:t>The</w:t>
      </w:r>
      <w:r>
        <w:rPr>
          <w:spacing w:val="-4"/>
        </w:rPr>
        <w:t xml:space="preserve"> </w:t>
      </w:r>
      <w:r>
        <w:t>‘Purchase</w:t>
      </w:r>
      <w:r>
        <w:rPr>
          <w:spacing w:val="-4"/>
        </w:rPr>
        <w:t xml:space="preserve"> </w:t>
      </w:r>
      <w:r>
        <w:t>Order</w:t>
      </w:r>
      <w:r>
        <w:rPr>
          <w:spacing w:val="-5"/>
        </w:rPr>
        <w:t xml:space="preserve"> </w:t>
      </w:r>
      <w:r>
        <w:t>Number</w:t>
      </w:r>
      <w:r>
        <w:rPr>
          <w:spacing w:val="-4"/>
        </w:rPr>
        <w:t xml:space="preserve"> </w:t>
      </w:r>
      <w:r>
        <w:t>(</w:t>
      </w:r>
      <w:proofErr w:type="gramStart"/>
      <w:r>
        <w:t>Optional)’</w:t>
      </w:r>
      <w:proofErr w:type="gramEnd"/>
      <w:r>
        <w:rPr>
          <w:spacing w:val="-5"/>
        </w:rPr>
        <w:t xml:space="preserve"> </w:t>
      </w:r>
      <w:r>
        <w:t>and</w:t>
      </w:r>
      <w:r>
        <w:rPr>
          <w:spacing w:val="-4"/>
        </w:rPr>
        <w:t xml:space="preserve"> </w:t>
      </w:r>
      <w:r>
        <w:t>‘Promotion</w:t>
      </w:r>
      <w:r>
        <w:rPr>
          <w:spacing w:val="-4"/>
        </w:rPr>
        <w:t xml:space="preserve"> </w:t>
      </w:r>
      <w:r>
        <w:t>Code</w:t>
      </w:r>
      <w:r>
        <w:rPr>
          <w:spacing w:val="-4"/>
        </w:rPr>
        <w:t xml:space="preserve"> </w:t>
      </w:r>
      <w:r>
        <w:t>(Optional)’</w:t>
      </w:r>
      <w:r>
        <w:rPr>
          <w:spacing w:val="-5"/>
        </w:rPr>
        <w:t xml:space="preserve"> </w:t>
      </w:r>
      <w:r>
        <w:t>fields are not in use for EA punchout and do not require details to be entered.</w:t>
      </w:r>
    </w:p>
    <w:p w:rsidR="00201E4A" w:rsidRDefault="00661EF9" w14:paraId="6B6CB152" w14:textId="77777777">
      <w:pPr>
        <w:spacing w:before="289"/>
        <w:ind w:left="820" w:right="94"/>
        <w:rPr>
          <w:i/>
          <w:sz w:val="24"/>
        </w:rPr>
      </w:pPr>
      <w:r>
        <w:rPr>
          <w:i/>
          <w:sz w:val="24"/>
        </w:rPr>
        <w:t>The</w:t>
      </w:r>
      <w:r>
        <w:rPr>
          <w:i/>
          <w:spacing w:val="-2"/>
          <w:sz w:val="24"/>
        </w:rPr>
        <w:t xml:space="preserve"> </w:t>
      </w:r>
      <w:r>
        <w:rPr>
          <w:i/>
          <w:sz w:val="24"/>
        </w:rPr>
        <w:t>Findel</w:t>
      </w:r>
      <w:r>
        <w:rPr>
          <w:i/>
          <w:spacing w:val="-2"/>
          <w:sz w:val="24"/>
        </w:rPr>
        <w:t xml:space="preserve"> </w:t>
      </w:r>
      <w:r>
        <w:rPr>
          <w:i/>
          <w:sz w:val="24"/>
        </w:rPr>
        <w:t>content</w:t>
      </w:r>
      <w:r>
        <w:rPr>
          <w:i/>
          <w:spacing w:val="-2"/>
          <w:sz w:val="24"/>
        </w:rPr>
        <w:t xml:space="preserve"> </w:t>
      </w:r>
      <w:r>
        <w:rPr>
          <w:i/>
          <w:sz w:val="24"/>
        </w:rPr>
        <w:t>on</w:t>
      </w:r>
      <w:r>
        <w:rPr>
          <w:i/>
          <w:spacing w:val="-4"/>
          <w:sz w:val="24"/>
        </w:rPr>
        <w:t xml:space="preserve"> </w:t>
      </w:r>
      <w:r>
        <w:rPr>
          <w:i/>
          <w:sz w:val="24"/>
        </w:rPr>
        <w:t>the</w:t>
      </w:r>
      <w:r>
        <w:rPr>
          <w:i/>
          <w:spacing w:val="-2"/>
          <w:sz w:val="24"/>
        </w:rPr>
        <w:t xml:space="preserve"> </w:t>
      </w:r>
      <w:r>
        <w:rPr>
          <w:i/>
          <w:sz w:val="24"/>
        </w:rPr>
        <w:t>website</w:t>
      </w:r>
      <w:r>
        <w:rPr>
          <w:i/>
          <w:spacing w:val="-2"/>
          <w:sz w:val="24"/>
        </w:rPr>
        <w:t xml:space="preserve"> </w:t>
      </w:r>
      <w:r>
        <w:rPr>
          <w:i/>
          <w:sz w:val="24"/>
        </w:rPr>
        <w:t>e.g. Share</w:t>
      </w:r>
      <w:r>
        <w:rPr>
          <w:i/>
          <w:spacing w:val="-3"/>
          <w:sz w:val="24"/>
        </w:rPr>
        <w:t xml:space="preserve"> </w:t>
      </w:r>
      <w:r>
        <w:rPr>
          <w:i/>
          <w:sz w:val="24"/>
        </w:rPr>
        <w:t>Basket,</w:t>
      </w:r>
      <w:r>
        <w:rPr>
          <w:i/>
          <w:spacing w:val="-3"/>
          <w:sz w:val="24"/>
        </w:rPr>
        <w:t xml:space="preserve"> </w:t>
      </w:r>
      <w:r>
        <w:rPr>
          <w:i/>
          <w:sz w:val="24"/>
        </w:rPr>
        <w:t>Save</w:t>
      </w:r>
      <w:r>
        <w:rPr>
          <w:i/>
          <w:spacing w:val="-5"/>
          <w:sz w:val="24"/>
        </w:rPr>
        <w:t xml:space="preserve"> </w:t>
      </w:r>
      <w:r>
        <w:rPr>
          <w:i/>
          <w:sz w:val="24"/>
        </w:rPr>
        <w:t>Basket,</w:t>
      </w:r>
      <w:r>
        <w:rPr>
          <w:i/>
          <w:spacing w:val="-3"/>
          <w:sz w:val="24"/>
        </w:rPr>
        <w:t xml:space="preserve"> </w:t>
      </w:r>
      <w:r>
        <w:rPr>
          <w:i/>
          <w:sz w:val="24"/>
        </w:rPr>
        <w:t>Save</w:t>
      </w:r>
      <w:r>
        <w:rPr>
          <w:i/>
          <w:spacing w:val="-2"/>
          <w:sz w:val="24"/>
        </w:rPr>
        <w:t xml:space="preserve"> </w:t>
      </w:r>
      <w:r>
        <w:rPr>
          <w:i/>
          <w:sz w:val="24"/>
        </w:rPr>
        <w:t>to</w:t>
      </w:r>
      <w:r>
        <w:rPr>
          <w:i/>
          <w:spacing w:val="-8"/>
          <w:sz w:val="24"/>
        </w:rPr>
        <w:t xml:space="preserve"> </w:t>
      </w:r>
      <w:proofErr w:type="spellStart"/>
      <w:r>
        <w:rPr>
          <w:i/>
          <w:sz w:val="24"/>
        </w:rPr>
        <w:t>Favourties</w:t>
      </w:r>
      <w:proofErr w:type="spellEnd"/>
      <w:r>
        <w:rPr>
          <w:i/>
          <w:sz w:val="24"/>
        </w:rPr>
        <w:t>, Help, Returns, Accounts are Findel’s standard website advice and not EA content or advice.</w:t>
      </w:r>
      <w:r>
        <w:rPr>
          <w:i/>
          <w:spacing w:val="80"/>
          <w:sz w:val="24"/>
        </w:rPr>
        <w:t xml:space="preserve"> </w:t>
      </w:r>
      <w:r>
        <w:rPr>
          <w:i/>
          <w:sz w:val="24"/>
        </w:rPr>
        <w:t xml:space="preserve">If you require advice on EA Procurement processes and </w:t>
      </w:r>
      <w:proofErr w:type="gramStart"/>
      <w:r>
        <w:rPr>
          <w:i/>
          <w:sz w:val="24"/>
        </w:rPr>
        <w:t>procedures</w:t>
      </w:r>
      <w:proofErr w:type="gramEnd"/>
      <w:r>
        <w:rPr>
          <w:i/>
          <w:sz w:val="24"/>
        </w:rPr>
        <w:t xml:space="preserve"> please contact EA Procurement.</w:t>
      </w:r>
    </w:p>
    <w:p w:rsidR="00201E4A" w:rsidRDefault="00201E4A" w14:paraId="43DB909F" w14:textId="77777777">
      <w:pPr>
        <w:pStyle w:val="BodyText"/>
        <w:rPr>
          <w:i/>
        </w:rPr>
      </w:pPr>
    </w:p>
    <w:p w:rsidR="00201E4A" w:rsidRDefault="00661EF9" w14:paraId="59480B16" w14:textId="77777777">
      <w:pPr>
        <w:pStyle w:val="BodyText"/>
        <w:ind w:left="820"/>
      </w:pPr>
      <w:r>
        <w:t>When</w:t>
      </w:r>
      <w:r>
        <w:rPr>
          <w:spacing w:val="-5"/>
        </w:rPr>
        <w:t xml:space="preserve"> </w:t>
      </w:r>
      <w:r>
        <w:t>you</w:t>
      </w:r>
      <w:r>
        <w:rPr>
          <w:spacing w:val="-3"/>
        </w:rPr>
        <w:t xml:space="preserve"> </w:t>
      </w:r>
      <w:r>
        <w:t>are</w:t>
      </w:r>
      <w:r>
        <w:rPr>
          <w:spacing w:val="-3"/>
        </w:rPr>
        <w:t xml:space="preserve"> </w:t>
      </w:r>
      <w:r>
        <w:t>happy</w:t>
      </w:r>
      <w:r>
        <w:rPr>
          <w:spacing w:val="-1"/>
        </w:rPr>
        <w:t xml:space="preserve"> </w:t>
      </w:r>
      <w:r>
        <w:t>with</w:t>
      </w:r>
      <w:r>
        <w:rPr>
          <w:spacing w:val="-1"/>
        </w:rPr>
        <w:t xml:space="preserve"> </w:t>
      </w:r>
      <w:r>
        <w:t>your</w:t>
      </w:r>
      <w:r>
        <w:rPr>
          <w:spacing w:val="-4"/>
        </w:rPr>
        <w:t xml:space="preserve"> </w:t>
      </w:r>
      <w:r>
        <w:t>order</w:t>
      </w:r>
      <w:r>
        <w:rPr>
          <w:spacing w:val="-2"/>
        </w:rPr>
        <w:t xml:space="preserve"> </w:t>
      </w:r>
      <w:r>
        <w:t>press</w:t>
      </w:r>
      <w:r>
        <w:rPr>
          <w:spacing w:val="-3"/>
        </w:rPr>
        <w:t xml:space="preserve"> </w:t>
      </w:r>
      <w:r>
        <w:t>‘Proceed</w:t>
      </w:r>
      <w:r>
        <w:rPr>
          <w:spacing w:val="-3"/>
        </w:rPr>
        <w:t xml:space="preserve"> </w:t>
      </w:r>
      <w:r>
        <w:t xml:space="preserve">to </w:t>
      </w:r>
      <w:r>
        <w:rPr>
          <w:spacing w:val="-2"/>
        </w:rPr>
        <w:t>checkout’.</w:t>
      </w:r>
    </w:p>
    <w:p w:rsidR="00201E4A" w:rsidRDefault="00201E4A" w14:paraId="3BDE3757" w14:textId="77777777">
      <w:pPr>
        <w:pStyle w:val="BodyText"/>
      </w:pPr>
    </w:p>
    <w:p w:rsidR="00201E4A" w:rsidRDefault="00661EF9" w14:paraId="56FDD11B" w14:textId="77777777">
      <w:pPr>
        <w:pStyle w:val="ListParagraph"/>
        <w:numPr>
          <w:ilvl w:val="0"/>
          <w:numId w:val="1"/>
        </w:numPr>
        <w:tabs>
          <w:tab w:val="left" w:pos="820"/>
        </w:tabs>
        <w:ind w:right="378"/>
        <w:rPr>
          <w:sz w:val="24"/>
        </w:rPr>
      </w:pPr>
      <w:r>
        <w:rPr>
          <w:sz w:val="24"/>
        </w:rPr>
        <w:t>You</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brought</w:t>
      </w:r>
      <w:r>
        <w:rPr>
          <w:spacing w:val="-3"/>
          <w:sz w:val="24"/>
        </w:rPr>
        <w:t xml:space="preserve"> </w:t>
      </w:r>
      <w:r>
        <w:rPr>
          <w:sz w:val="24"/>
        </w:rPr>
        <w:t>back</w:t>
      </w:r>
      <w:r>
        <w:rPr>
          <w:spacing w:val="-3"/>
          <w:sz w:val="24"/>
        </w:rPr>
        <w:t xml:space="preserve"> </w:t>
      </w:r>
      <w:r>
        <w:rPr>
          <w:sz w:val="24"/>
        </w:rPr>
        <w:t>into</w:t>
      </w:r>
      <w:r>
        <w:rPr>
          <w:spacing w:val="-1"/>
          <w:sz w:val="24"/>
        </w:rPr>
        <w:t xml:space="preserve"> </w:t>
      </w:r>
      <w:r>
        <w:rPr>
          <w:sz w:val="24"/>
        </w:rPr>
        <w:t>Oracle</w:t>
      </w:r>
      <w:r>
        <w:rPr>
          <w:spacing w:val="-3"/>
          <w:sz w:val="24"/>
        </w:rPr>
        <w:t xml:space="preserve"> </w:t>
      </w:r>
      <w:r>
        <w:rPr>
          <w:sz w:val="24"/>
        </w:rPr>
        <w:t>where</w:t>
      </w:r>
      <w:r>
        <w:rPr>
          <w:spacing w:val="-1"/>
          <w:sz w:val="24"/>
        </w:rPr>
        <w:t xml:space="preserve"> </w:t>
      </w:r>
      <w:r>
        <w:rPr>
          <w:sz w:val="24"/>
        </w:rPr>
        <w:t>you</w:t>
      </w:r>
      <w:r>
        <w:rPr>
          <w:spacing w:val="-3"/>
          <w:sz w:val="24"/>
        </w:rPr>
        <w:t xml:space="preserve"> </w:t>
      </w:r>
      <w:r>
        <w:rPr>
          <w:sz w:val="24"/>
        </w:rPr>
        <w:t>will</w:t>
      </w:r>
      <w:r>
        <w:rPr>
          <w:spacing w:val="-2"/>
          <w:sz w:val="24"/>
        </w:rPr>
        <w:t xml:space="preserve"> </w:t>
      </w:r>
      <w:r>
        <w:rPr>
          <w:sz w:val="24"/>
        </w:rPr>
        <w:t>see</w:t>
      </w:r>
      <w:r>
        <w:rPr>
          <w:spacing w:val="-1"/>
          <w:sz w:val="24"/>
        </w:rPr>
        <w:t xml:space="preserve"> </w:t>
      </w:r>
      <w:r>
        <w:rPr>
          <w:sz w:val="24"/>
        </w:rPr>
        <w:t>your</w:t>
      </w:r>
      <w:r>
        <w:rPr>
          <w:spacing w:val="-4"/>
          <w:sz w:val="24"/>
        </w:rPr>
        <w:t xml:space="preserve"> </w:t>
      </w:r>
      <w:r>
        <w:rPr>
          <w:sz w:val="24"/>
        </w:rPr>
        <w:t>order</w:t>
      </w:r>
      <w:r>
        <w:rPr>
          <w:spacing w:val="-3"/>
          <w:sz w:val="24"/>
        </w:rPr>
        <w:t xml:space="preserve"> </w:t>
      </w:r>
      <w:r>
        <w:rPr>
          <w:sz w:val="24"/>
        </w:rPr>
        <w:t>in</w:t>
      </w:r>
      <w:r>
        <w:rPr>
          <w:spacing w:val="-3"/>
          <w:sz w:val="24"/>
        </w:rPr>
        <w:t xml:space="preserve"> </w:t>
      </w:r>
      <w:r>
        <w:rPr>
          <w:sz w:val="24"/>
        </w:rPr>
        <w:t>the ‘Edit</w:t>
      </w:r>
      <w:r>
        <w:rPr>
          <w:spacing w:val="-3"/>
          <w:sz w:val="24"/>
        </w:rPr>
        <w:t xml:space="preserve"> </w:t>
      </w:r>
      <w:r>
        <w:rPr>
          <w:sz w:val="24"/>
        </w:rPr>
        <w:t>and Submit’ screen.</w:t>
      </w:r>
      <w:r>
        <w:rPr>
          <w:spacing w:val="40"/>
          <w:sz w:val="24"/>
        </w:rPr>
        <w:t xml:space="preserve"> </w:t>
      </w:r>
      <w:r>
        <w:rPr>
          <w:sz w:val="24"/>
        </w:rPr>
        <w:t>Please do not make any changes at this point as they may not retain. Click on the ‘Shop’ tab.</w:t>
      </w:r>
    </w:p>
    <w:p w:rsidR="00201E4A" w:rsidRDefault="00661EF9" w14:paraId="624BE41B" w14:textId="77777777">
      <w:pPr>
        <w:pStyle w:val="BodyText"/>
        <w:spacing w:before="24"/>
        <w:rPr>
          <w:sz w:val="20"/>
        </w:rPr>
      </w:pPr>
      <w:r>
        <w:rPr>
          <w:noProof/>
        </w:rPr>
        <w:drawing>
          <wp:anchor distT="0" distB="0" distL="0" distR="0" simplePos="0" relativeHeight="487590400" behindDoc="1" locked="0" layoutInCell="1" allowOverlap="1" wp14:anchorId="79BC8030" wp14:editId="4F8E9E62">
            <wp:simplePos x="0" y="0"/>
            <wp:positionH relativeFrom="page">
              <wp:posOffset>1371600</wp:posOffset>
            </wp:positionH>
            <wp:positionV relativeFrom="paragraph">
              <wp:posOffset>186120</wp:posOffset>
            </wp:positionV>
            <wp:extent cx="5078655" cy="2405443"/>
            <wp:effectExtent l="0" t="0" r="0" b="0"/>
            <wp:wrapTopAndBottom/>
            <wp:docPr id="11" name="Image 11" descr="EA iProcurement homepage, click the shop tab to proceed with or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A iProcurement homepage, click the shop tab to proceed with order"/>
                    <pic:cNvPicPr/>
                  </pic:nvPicPr>
                  <pic:blipFill>
                    <a:blip r:embed="rId21" cstate="print"/>
                    <a:stretch>
                      <a:fillRect/>
                    </a:stretch>
                  </pic:blipFill>
                  <pic:spPr>
                    <a:xfrm>
                      <a:off x="0" y="0"/>
                      <a:ext cx="5078655" cy="2405443"/>
                    </a:xfrm>
                    <a:prstGeom prst="rect">
                      <a:avLst/>
                    </a:prstGeom>
                  </pic:spPr>
                </pic:pic>
              </a:graphicData>
            </a:graphic>
          </wp:anchor>
        </w:drawing>
      </w:r>
    </w:p>
    <w:p w:rsidR="00201E4A" w:rsidRDefault="00201E4A" w14:paraId="147ABDD9" w14:textId="77777777">
      <w:pPr>
        <w:pStyle w:val="BodyText"/>
        <w:spacing w:before="269"/>
      </w:pPr>
    </w:p>
    <w:p w:rsidR="00201E4A" w:rsidRDefault="00661EF9" w14:paraId="43D1DFBC" w14:textId="77777777">
      <w:pPr>
        <w:pStyle w:val="ListParagraph"/>
        <w:numPr>
          <w:ilvl w:val="0"/>
          <w:numId w:val="1"/>
        </w:numPr>
        <w:tabs>
          <w:tab w:val="left" w:pos="819"/>
        </w:tabs>
        <w:spacing w:before="1"/>
        <w:ind w:left="819" w:hanging="359"/>
        <w:rPr>
          <w:sz w:val="24"/>
        </w:rPr>
      </w:pPr>
      <w:r>
        <w:rPr>
          <w:sz w:val="24"/>
        </w:rPr>
        <w:t>From</w:t>
      </w:r>
      <w:r>
        <w:rPr>
          <w:spacing w:val="-3"/>
          <w:sz w:val="24"/>
        </w:rPr>
        <w:t xml:space="preserve"> </w:t>
      </w:r>
      <w:r>
        <w:rPr>
          <w:sz w:val="24"/>
        </w:rPr>
        <w:t>there</w:t>
      </w:r>
      <w:r>
        <w:rPr>
          <w:spacing w:val="-2"/>
          <w:sz w:val="24"/>
        </w:rPr>
        <w:t xml:space="preserve"> </w:t>
      </w:r>
      <w:r>
        <w:rPr>
          <w:sz w:val="24"/>
        </w:rPr>
        <w:t>click</w:t>
      </w:r>
      <w:r>
        <w:rPr>
          <w:spacing w:val="-3"/>
          <w:sz w:val="24"/>
        </w:rPr>
        <w:t xml:space="preserve"> </w:t>
      </w:r>
      <w:r>
        <w:rPr>
          <w:sz w:val="24"/>
        </w:rPr>
        <w:t>on</w:t>
      </w:r>
      <w:r>
        <w:rPr>
          <w:spacing w:val="-3"/>
          <w:sz w:val="24"/>
        </w:rPr>
        <w:t xml:space="preserve"> </w:t>
      </w:r>
      <w:r>
        <w:rPr>
          <w:sz w:val="24"/>
        </w:rPr>
        <w:t>‘View</w:t>
      </w:r>
      <w:r>
        <w:rPr>
          <w:spacing w:val="-1"/>
          <w:sz w:val="24"/>
        </w:rPr>
        <w:t xml:space="preserve"> </w:t>
      </w:r>
      <w:r>
        <w:rPr>
          <w:sz w:val="24"/>
        </w:rPr>
        <w:t>cart</w:t>
      </w:r>
      <w:r>
        <w:rPr>
          <w:spacing w:val="-3"/>
          <w:sz w:val="24"/>
        </w:rPr>
        <w:t xml:space="preserve"> </w:t>
      </w:r>
      <w:r>
        <w:rPr>
          <w:sz w:val="24"/>
        </w:rPr>
        <w:t>and</w:t>
      </w:r>
      <w:r>
        <w:rPr>
          <w:spacing w:val="-2"/>
          <w:sz w:val="24"/>
        </w:rPr>
        <w:t xml:space="preserve"> </w:t>
      </w:r>
      <w:r>
        <w:rPr>
          <w:sz w:val="24"/>
        </w:rPr>
        <w:t>checkout’</w:t>
      </w:r>
      <w:r>
        <w:rPr>
          <w:spacing w:val="-4"/>
          <w:sz w:val="24"/>
        </w:rPr>
        <w:t xml:space="preserve"> </w:t>
      </w:r>
      <w:r>
        <w:rPr>
          <w:sz w:val="24"/>
        </w:rPr>
        <w:t>and</w:t>
      </w:r>
      <w:r>
        <w:rPr>
          <w:spacing w:val="-4"/>
          <w:sz w:val="24"/>
        </w:rPr>
        <w:t xml:space="preserve"> </w:t>
      </w:r>
      <w:r>
        <w:rPr>
          <w:sz w:val="24"/>
        </w:rPr>
        <w:t>continue</w:t>
      </w:r>
      <w:r>
        <w:rPr>
          <w:spacing w:val="-1"/>
          <w:sz w:val="24"/>
        </w:rPr>
        <w:t xml:space="preserve"> </w:t>
      </w:r>
      <w:r>
        <w:rPr>
          <w:sz w:val="24"/>
        </w:rPr>
        <w:t>with</w:t>
      </w:r>
      <w:r>
        <w:rPr>
          <w:spacing w:val="-4"/>
          <w:sz w:val="24"/>
        </w:rPr>
        <w:t xml:space="preserve"> </w:t>
      </w:r>
      <w:r>
        <w:rPr>
          <w:sz w:val="24"/>
        </w:rPr>
        <w:t>your</w:t>
      </w:r>
      <w:r>
        <w:rPr>
          <w:spacing w:val="-4"/>
          <w:sz w:val="24"/>
        </w:rPr>
        <w:t xml:space="preserve"> </w:t>
      </w:r>
      <w:r>
        <w:rPr>
          <w:sz w:val="24"/>
        </w:rPr>
        <w:t>order</w:t>
      </w:r>
      <w:r>
        <w:rPr>
          <w:spacing w:val="-2"/>
          <w:sz w:val="24"/>
        </w:rPr>
        <w:t xml:space="preserve"> </w:t>
      </w:r>
      <w:r>
        <w:rPr>
          <w:sz w:val="24"/>
        </w:rPr>
        <w:t>as</w:t>
      </w:r>
      <w:r>
        <w:rPr>
          <w:spacing w:val="-2"/>
          <w:sz w:val="24"/>
        </w:rPr>
        <w:t xml:space="preserve"> usual,</w:t>
      </w:r>
    </w:p>
    <w:p w:rsidR="00201E4A" w:rsidRDefault="00661EF9" w14:paraId="65810816" w14:textId="77777777">
      <w:pPr>
        <w:pStyle w:val="BodyText"/>
        <w:ind w:left="820"/>
      </w:pPr>
      <w:r>
        <w:t>returning</w:t>
      </w:r>
      <w:r>
        <w:rPr>
          <w:spacing w:val="-5"/>
        </w:rPr>
        <w:t xml:space="preserve"> </w:t>
      </w:r>
      <w:r>
        <w:t>to</w:t>
      </w:r>
      <w:r>
        <w:rPr>
          <w:spacing w:val="-2"/>
        </w:rPr>
        <w:t xml:space="preserve"> </w:t>
      </w:r>
      <w:r>
        <w:t>the</w:t>
      </w:r>
      <w:r>
        <w:rPr>
          <w:spacing w:val="-2"/>
        </w:rPr>
        <w:t xml:space="preserve"> </w:t>
      </w:r>
      <w:r>
        <w:t>Edit</w:t>
      </w:r>
      <w:r>
        <w:rPr>
          <w:spacing w:val="-2"/>
        </w:rPr>
        <w:t xml:space="preserve"> </w:t>
      </w:r>
      <w:r>
        <w:t>section</w:t>
      </w:r>
      <w:r>
        <w:rPr>
          <w:spacing w:val="-1"/>
        </w:rPr>
        <w:t xml:space="preserve"> </w:t>
      </w:r>
      <w:r>
        <w:t>if</w:t>
      </w:r>
      <w:r>
        <w:rPr>
          <w:spacing w:val="-2"/>
        </w:rPr>
        <w:t xml:space="preserve"> required.</w:t>
      </w:r>
    </w:p>
    <w:p w:rsidR="00201E4A" w:rsidRDefault="00201E4A" w14:paraId="22201733" w14:textId="77777777">
      <w:pPr>
        <w:sectPr w:rsidR="00201E4A">
          <w:pgSz w:w="11910" w:h="16840" w:orient="portrait"/>
          <w:pgMar w:top="1380" w:right="1340" w:bottom="1200" w:left="1340" w:header="756" w:footer="1000" w:gutter="0"/>
          <w:cols w:space="720"/>
        </w:sectPr>
      </w:pPr>
    </w:p>
    <w:p w:rsidR="00201E4A" w:rsidRDefault="00201E4A" w14:paraId="4426C5E3" w14:textId="77777777">
      <w:pPr>
        <w:pStyle w:val="BodyText"/>
        <w:spacing w:before="37" w:after="1"/>
        <w:rPr>
          <w:sz w:val="20"/>
        </w:rPr>
      </w:pPr>
    </w:p>
    <w:p w:rsidR="00201E4A" w:rsidRDefault="00661EF9" w14:paraId="1E825E73" w14:textId="77777777">
      <w:pPr>
        <w:pStyle w:val="BodyText"/>
        <w:ind w:left="846" w:right="-15"/>
        <w:rPr>
          <w:sz w:val="20"/>
        </w:rPr>
      </w:pPr>
      <w:r>
        <w:rPr>
          <w:noProof/>
          <w:sz w:val="20"/>
        </w:rPr>
        <w:drawing>
          <wp:inline distT="0" distB="0" distL="0" distR="0" wp14:anchorId="2D5EF3A3" wp14:editId="2EB58C7B">
            <wp:extent cx="5299996" cy="2015871"/>
            <wp:effectExtent l="0" t="0" r="0" b="0"/>
            <wp:docPr id="12" name="Image 12" descr="EA iProcurement homepage, user should click on view cart and check out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A iProcurement homepage, user should click on view cart and check out button"/>
                    <pic:cNvPicPr/>
                  </pic:nvPicPr>
                  <pic:blipFill>
                    <a:blip r:embed="rId22" cstate="print"/>
                    <a:stretch>
                      <a:fillRect/>
                    </a:stretch>
                  </pic:blipFill>
                  <pic:spPr>
                    <a:xfrm>
                      <a:off x="0" y="0"/>
                      <a:ext cx="5299996" cy="2015871"/>
                    </a:xfrm>
                    <a:prstGeom prst="rect">
                      <a:avLst/>
                    </a:prstGeom>
                  </pic:spPr>
                </pic:pic>
              </a:graphicData>
            </a:graphic>
          </wp:inline>
        </w:drawing>
      </w:r>
    </w:p>
    <w:p w:rsidR="00661EF9" w:rsidP="00661EF9" w:rsidRDefault="00661EF9" w14:paraId="1DCC2CA4" w14:textId="77777777">
      <w:pPr>
        <w:ind w:left="720"/>
        <w:rPr>
          <w:rFonts w:cstheme="minorHAnsi"/>
        </w:rPr>
      </w:pPr>
    </w:p>
    <w:p w:rsidRPr="00E2471A" w:rsidR="00661EF9" w:rsidP="3B9E9AD8" w:rsidRDefault="00661EF9" w14:paraId="44E5D080" w14:textId="2594EE7D">
      <w:pPr>
        <w:ind w:left="720"/>
        <w:rPr>
          <w:rFonts w:ascii="Calibri" w:hAnsi="Calibri" w:eastAsia="Calibri" w:cs="Calibri"/>
          <w:noProof w:val="0"/>
          <w:sz w:val="22"/>
          <w:szCs w:val="22"/>
          <w:lang w:val="en-GB"/>
        </w:rPr>
      </w:pPr>
      <w:r w:rsidRPr="3B9E9AD8" w:rsidR="00661EF9">
        <w:rPr>
          <w:rFonts w:cs="Calibri" w:cstheme="minorAscii"/>
        </w:rPr>
        <w:t xml:space="preserve">NB* For Findel punchout any special instructions please continue to use the ‘Note to Supplier – Header’ field in iProcurement, please do not enter details in the ‘note to supplier – line’ as this not </w:t>
      </w:r>
      <w:r w:rsidRPr="3B9E9AD8" w:rsidR="00661EF9">
        <w:rPr>
          <w:rFonts w:cs="Calibri" w:cstheme="minorAscii"/>
        </w:rPr>
        <w:t>required</w:t>
      </w:r>
      <w:r w:rsidRPr="3B9E9AD8" w:rsidR="00661EF9">
        <w:rPr>
          <w:rFonts w:cs="Calibri" w:cstheme="minorAscii"/>
        </w:rPr>
        <w:t xml:space="preserve"> for punchout and will </w:t>
      </w:r>
      <w:r w:rsidRPr="3B9E9AD8" w:rsidR="00661EF9">
        <w:rPr>
          <w:rFonts w:cs="Calibri" w:cstheme="minorAscii"/>
        </w:rPr>
        <w:t>impact</w:t>
      </w:r>
      <w:r w:rsidRPr="3B9E9AD8" w:rsidR="00661EF9">
        <w:rPr>
          <w:rFonts w:cs="Calibri" w:cstheme="minorAscii"/>
        </w:rPr>
        <w:t xml:space="preserve"> your delivery label.</w:t>
      </w:r>
      <w:r w:rsidRPr="3B9E9AD8" w:rsidR="00661EF9">
        <w:rPr>
          <w:rFonts w:cs="Calibri" w:cstheme="minorAscii"/>
        </w:rPr>
        <w:t xml:space="preserve"> </w:t>
      </w:r>
      <w:r w:rsidRPr="3B9E9AD8" w:rsidR="00661EF9">
        <w:rPr>
          <w:rFonts w:cs="Calibri" w:cstheme="minorAscii"/>
          <w:lang w:val="en-GB"/>
        </w:rPr>
        <w:t xml:space="preserve">When entering a name for delivery in the note to supplier header field this should begin with FAO followed by the name and telephone number of the recipient. School address is not </w:t>
      </w:r>
      <w:r w:rsidRPr="3B9E9AD8" w:rsidR="00661EF9">
        <w:rPr>
          <w:rFonts w:cs="Calibri" w:cstheme="minorAscii"/>
          <w:lang w:val="en-GB"/>
        </w:rPr>
        <w:t>required</w:t>
      </w:r>
      <w:r w:rsidRPr="3B9E9AD8" w:rsidR="00661EF9">
        <w:rPr>
          <w:rFonts w:cs="Calibri" w:cstheme="minorAscii"/>
          <w:lang w:val="en-GB"/>
        </w:rPr>
        <w:t>.</w:t>
      </w:r>
      <w:commentRangeStart w:id="1486208646"/>
      <w:r w:rsidRPr="3B9E9AD8" w:rsidR="0513D499">
        <w:rPr>
          <w:rFonts w:cs="Calibri" w:cstheme="minorAscii"/>
          <w:lang w:val="en-GB"/>
        </w:rPr>
        <w:t xml:space="preserve"> </w:t>
      </w:r>
      <w:r w:rsidRPr="3B9E9AD8" w:rsidR="0513D499">
        <w:rPr>
          <w:rFonts w:ascii="Calibri" w:hAnsi="Calibri" w:eastAsia="Calibri" w:cs="Calibri"/>
          <w:noProof w:val="0"/>
          <w:sz w:val="22"/>
          <w:szCs w:val="22"/>
          <w:lang w:val="en-GB"/>
        </w:rPr>
        <w:t xml:space="preserve">Please ensure that the note does not exceed 120 characters as anything over this will not be recognised by Findel's system and therefore </w:t>
      </w:r>
      <w:r w:rsidRPr="3B9E9AD8" w:rsidR="0513D499">
        <w:rPr>
          <w:rFonts w:ascii="Calibri" w:hAnsi="Calibri" w:eastAsia="Calibri" w:cs="Calibri"/>
          <w:noProof w:val="0"/>
          <w:sz w:val="22"/>
          <w:szCs w:val="22"/>
          <w:lang w:val="en-GB"/>
        </w:rPr>
        <w:t>won't</w:t>
      </w:r>
      <w:r w:rsidRPr="3B9E9AD8" w:rsidR="0513D499">
        <w:rPr>
          <w:rFonts w:ascii="Calibri" w:hAnsi="Calibri" w:eastAsia="Calibri" w:cs="Calibri"/>
          <w:noProof w:val="0"/>
          <w:sz w:val="22"/>
          <w:szCs w:val="22"/>
          <w:lang w:val="en-GB"/>
        </w:rPr>
        <w:t xml:space="preserve"> be displayed on the delivery docket.</w:t>
      </w:r>
      <w:commentRangeEnd w:id="1486208646"/>
      <w:r>
        <w:rPr>
          <w:rStyle w:val="CommentReference"/>
        </w:rPr>
        <w:commentReference w:id="1486208646"/>
      </w:r>
    </w:p>
    <w:p w:rsidR="00201E4A" w:rsidP="00661EF9" w:rsidRDefault="00201E4A" w14:paraId="54E5DA80" w14:textId="2049A904">
      <w:pPr>
        <w:spacing w:before="266"/>
        <w:ind w:left="820" w:right="191"/>
      </w:pPr>
    </w:p>
    <w:sectPr w:rsidR="00201E4A">
      <w:pgSz w:w="11910" w:h="16840" w:orient="portrait"/>
      <w:pgMar w:top="1380" w:right="1340" w:bottom="1200" w:left="1340" w:header="756" w:footer="100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M" w:author="Laura McKevitt" w:date="2025-09-12T10:26:21" w:id="1486208646">
    <w:p xmlns:w14="http://schemas.microsoft.com/office/word/2010/wordml" xmlns:w="http://schemas.openxmlformats.org/wordprocessingml/2006/main" w:rsidR="7E8BF958" w:rsidRDefault="114ED387" w14:paraId="4392AAD1" w14:textId="65F97914">
      <w:pPr>
        <w:pStyle w:val="CommentText"/>
      </w:pPr>
      <w:r>
        <w:rPr>
          <w:rStyle w:val="CommentReference"/>
        </w:rPr>
        <w:annotationRef/>
      </w:r>
      <w:r w:rsidRPr="3A909377" w:rsidR="119F2AFA">
        <w:t>Amendment to Findels note rules</w:t>
      </w:r>
    </w:p>
    <w:p xmlns:w14="http://schemas.microsoft.com/office/word/2010/wordml" xmlns:w="http://schemas.openxmlformats.org/wordprocessingml/2006/main" w:rsidR="09FC18AE" w:rsidRDefault="4DC2752F" w14:paraId="57F089B3" w14:textId="2B70A5DF">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57F089B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D5BC09" w16cex:dateUtc="2025-09-12T09:26:21.823Z"/>
</w16cex:commentsExtensible>
</file>

<file path=word/commentsIds.xml><?xml version="1.0" encoding="utf-8"?>
<w16cid:commentsIds xmlns:mc="http://schemas.openxmlformats.org/markup-compatibility/2006" xmlns:w16cid="http://schemas.microsoft.com/office/word/2016/wordml/cid" mc:Ignorable="w16cid">
  <w16cid:commentId w16cid:paraId="57F089B3" w16cid:durableId="56D5B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EF9" w:rsidRDefault="00661EF9" w14:paraId="1B8B845F" w14:textId="77777777">
      <w:r>
        <w:separator/>
      </w:r>
    </w:p>
  </w:endnote>
  <w:endnote w:type="continuationSeparator" w:id="0">
    <w:p w:rsidR="00661EF9" w:rsidRDefault="00661EF9" w14:paraId="135411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01E4A" w:rsidRDefault="00661EF9" w14:paraId="1EA2BA5A" w14:textId="77777777">
    <w:pPr>
      <w:pStyle w:val="BodyText"/>
      <w:spacing w:line="14" w:lineRule="auto"/>
      <w:rPr>
        <w:sz w:val="20"/>
      </w:rPr>
    </w:pPr>
    <w:r>
      <w:rPr>
        <w:noProof/>
      </w:rPr>
      <mc:AlternateContent>
        <mc:Choice Requires="wps">
          <w:drawing>
            <wp:anchor distT="0" distB="0" distL="0" distR="0" simplePos="0" relativeHeight="487491072" behindDoc="1" locked="0" layoutInCell="1" allowOverlap="1" wp14:anchorId="472A3916" wp14:editId="39DCCF4B">
              <wp:simplePos x="0" y="0"/>
              <wp:positionH relativeFrom="page">
                <wp:posOffset>3707003</wp:posOffset>
              </wp:positionH>
              <wp:positionV relativeFrom="page">
                <wp:posOffset>9917379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201E4A" w:rsidRDefault="00661EF9" w14:paraId="601AAA88"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72A3916">
              <v:stroke joinstyle="miter"/>
              <v:path gradientshapeok="t" o:connecttype="rect"/>
            </v:shapetype>
            <v:shape id="Textbox 3" style="position:absolute;margin-left:291.9pt;margin-top:780.9pt;width:12.6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JbKQzrh&#10;AAAADQEAAA8AAABkcnMvZG93bnJldi54bWxMj8FOwzAQRO9I/IO1lbhRu6CGJI1TVQhOSIg0HDg6&#10;sZtYjdchdtvw92xPcNvdGc2+KbazG9jZTMF6lLBaCmAGW68tdhI+69f7FFiICrUaPBoJPybAtry9&#10;KVSu/QUrc97HjlEIhlxJ6GMcc85D2xunwtKPBkk7+MmpSOvUcT2pC4W7gT8IkXCnLNKHXo3muTft&#10;cX9yEnZfWL3Y7/fmozpUtq4zgW/JUcq7xbzbAItmjn9muOITOpTE1PgT6sAGCev0kdAjCetkRRNZ&#10;EpFRveZ6Sp8y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ykM64QAA&#10;AA0BAAAPAAAAAAAAAAAAAAAAAO8DAABkcnMvZG93bnJldi54bWxQSwUGAAAAAAQABADzAAAA/QQA&#10;AAAA&#10;">
              <v:textbox inset="0,0,0,0">
                <w:txbxContent>
                  <w:p w:rsidR="00201E4A" w:rsidRDefault="00661EF9" w14:paraId="601AAA88"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EF9" w:rsidRDefault="00661EF9" w14:paraId="42ECBC2A" w14:textId="77777777">
      <w:r>
        <w:separator/>
      </w:r>
    </w:p>
  </w:footnote>
  <w:footnote w:type="continuationSeparator" w:id="0">
    <w:p w:rsidR="00661EF9" w:rsidRDefault="00661EF9" w14:paraId="5C433F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01E4A" w:rsidRDefault="00661EF9" w14:paraId="7E0B8B72" w14:textId="77777777">
    <w:pPr>
      <w:pStyle w:val="BodyText"/>
      <w:spacing w:line="14" w:lineRule="auto"/>
      <w:rPr>
        <w:sz w:val="20"/>
      </w:rPr>
    </w:pPr>
    <w:r>
      <w:rPr>
        <w:noProof/>
      </w:rPr>
      <mc:AlternateContent>
        <mc:Choice Requires="wps">
          <w:drawing>
            <wp:anchor distT="0" distB="0" distL="0" distR="0" simplePos="0" relativeHeight="487490560" behindDoc="1" locked="0" layoutInCell="1" allowOverlap="1" wp14:anchorId="1C1FBAFD" wp14:editId="0855304A">
              <wp:simplePos x="0" y="0"/>
              <wp:positionH relativeFrom="page">
                <wp:posOffset>902004</wp:posOffset>
              </wp:positionH>
              <wp:positionV relativeFrom="page">
                <wp:posOffset>467359</wp:posOffset>
              </wp:positionV>
              <wp:extent cx="149034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77800"/>
                      </a:xfrm>
                      <a:prstGeom prst="rect">
                        <a:avLst/>
                      </a:prstGeom>
                    </wps:spPr>
                    <wps:txbx>
                      <w:txbxContent>
                        <w:p w:rsidR="00201E4A" w:rsidRDefault="00661EF9" w14:paraId="670942F7" w14:textId="77777777">
                          <w:pPr>
                            <w:pStyle w:val="BodyText"/>
                            <w:spacing w:line="264" w:lineRule="exact"/>
                            <w:ind w:left="20"/>
                            <w:rPr>
                              <w:rFonts w:ascii="Calibri Light"/>
                            </w:rPr>
                          </w:pPr>
                          <w:r>
                            <w:rPr>
                              <w:rFonts w:ascii="Calibri Light"/>
                              <w:color w:val="5B9BD4"/>
                            </w:rPr>
                            <w:t>iProcurement</w:t>
                          </w:r>
                          <w:r>
                            <w:rPr>
                              <w:rFonts w:ascii="Calibri Light"/>
                              <w:color w:val="5B9BD4"/>
                              <w:spacing w:val="-8"/>
                            </w:rPr>
                            <w:t xml:space="preserve"> </w:t>
                          </w:r>
                          <w:r>
                            <w:rPr>
                              <w:rFonts w:ascii="Calibri Light"/>
                              <w:color w:val="5B9BD4"/>
                              <w:spacing w:val="-2"/>
                            </w:rPr>
                            <w:t>Punchout</w:t>
                          </w:r>
                        </w:p>
                      </w:txbxContent>
                    </wps:txbx>
                    <wps:bodyPr wrap="square" lIns="0" tIns="0" rIns="0" bIns="0" rtlCol="0">
                      <a:noAutofit/>
                    </wps:bodyPr>
                  </wps:wsp>
                </a:graphicData>
              </a:graphic>
            </wp:anchor>
          </w:drawing>
        </mc:Choice>
        <mc:Fallback>
          <w:pict>
            <v:shapetype id="_x0000_t202" coordsize="21600,21600" o:spt="202" path="m,l,21600r21600,l21600,xe" w14:anchorId="1C1FBAFD">
              <v:stroke joinstyle="miter"/>
              <v:path gradientshapeok="t" o:connecttype="rect"/>
            </v:shapetype>
            <v:shape id="Textbox 2" style="position:absolute;margin-left:71pt;margin-top:36.8pt;width:117.35pt;height:14pt;z-index:-1582592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blQEAABsDAAAOAAAAZHJzL2Uyb0RvYy54bWysUlFv0zAQfkfaf7D8vjodg42o6QRMIKQJ&#10;kAY/wHXsJlrsM3duk/57zl7aInhDe7mcc+fvvu87r+4mP4i9ReohNHK5qKSwwUDbh20jf/74dHkr&#10;BSUdWj1AsI08WJJ364tXqzHW9go6GFqLgkEC1WNsZJdSrJUi01mvaQHRBi46QK8TH3GrWtQjo/tB&#10;XVXVWzUCthHBWCL+e/9clOuC75w16ZtzZJMYGsncUolY4iZHtV7peos6dr2Zaej/YOF1H3joCepe&#10;Jy122P8D5XuDQODSwoBX4FxvbNHAapbVX2oeOx1t0cLmUDzZRC8Ha77uH+N3FGn6ABMvsIig+ADm&#10;idgbNUaq557sKdXE3Vno5NDnL0sQfJG9PZz8tFMSJqNdv6teX7+RwnBteXNzWxXD1fl2REqfLXiR&#10;k0Yi76sw0PsHSnm+ro8tM5nn+ZlJmjYTt+R0A+2BRYy8x0bSr51GK8XwJbBReenHBI/J5phgGj5C&#10;eRpZS4D3uwSuL5PPuPNk3kAhNL+WvOI/z6Xr/KbXvwEAAP//AwBQSwMEFAAGAAgAAAAhANRgezLe&#10;AAAACgEAAA8AAABkcnMvZG93bnJldi54bWxMjzFPwzAUhHck/oP1kNio3RY5EOJUFYIJCZGGgdGJ&#10;3cRq/Bxitw3/nsdUxtOd7r4rNrMf2MlO0QVUsFwIYBbbYBx2Cj7r17sHYDFpNHoIaBX82Aib8vqq&#10;0LkJZ6zsaZc6RiUYc62gT2nMOY9tb72OizBaJG8fJq8TyanjZtJnKvcDXwkhudcOaaHXo33ubXvY&#10;Hb2C7RdWL+77vfmo9pWr60eBb/Kg1O3NvH0CluycLmH4wyd0KImpCUc0kQ2k71f0JSnI1hIYBdaZ&#10;zIA15IilBF4W/P+F8hcAAP//AwBQSwECLQAUAAYACAAAACEAtoM4kv4AAADhAQAAEwAAAAAAAAAA&#10;AAAAAAAAAAAAW0NvbnRlbnRfVHlwZXNdLnhtbFBLAQItABQABgAIAAAAIQA4/SH/1gAAAJQBAAAL&#10;AAAAAAAAAAAAAAAAAC8BAABfcmVscy8ucmVsc1BLAQItABQABgAIAAAAIQDp/dKblQEAABsDAAAO&#10;AAAAAAAAAAAAAAAAAC4CAABkcnMvZTJvRG9jLnhtbFBLAQItABQABgAIAAAAIQDUYHsy3gAAAAoB&#10;AAAPAAAAAAAAAAAAAAAAAO8DAABkcnMvZG93bnJldi54bWxQSwUGAAAAAAQABADzAAAA+gQAAAAA&#10;">
              <v:textbox inset="0,0,0,0">
                <w:txbxContent>
                  <w:p w:rsidR="00201E4A" w:rsidRDefault="00661EF9" w14:paraId="670942F7" w14:textId="77777777">
                    <w:pPr>
                      <w:pStyle w:val="BodyText"/>
                      <w:spacing w:line="264" w:lineRule="exact"/>
                      <w:ind w:left="20"/>
                      <w:rPr>
                        <w:rFonts w:ascii="Calibri Light"/>
                      </w:rPr>
                    </w:pPr>
                    <w:r>
                      <w:rPr>
                        <w:rFonts w:ascii="Calibri Light"/>
                        <w:color w:val="5B9BD4"/>
                      </w:rPr>
                      <w:t>iProcurement</w:t>
                    </w:r>
                    <w:r>
                      <w:rPr>
                        <w:rFonts w:ascii="Calibri Light"/>
                        <w:color w:val="5B9BD4"/>
                        <w:spacing w:val="-8"/>
                      </w:rPr>
                      <w:t xml:space="preserve"> </w:t>
                    </w:r>
                    <w:r>
                      <w:rPr>
                        <w:rFonts w:ascii="Calibri Light"/>
                        <w:color w:val="5B9BD4"/>
                        <w:spacing w:val="-2"/>
                      </w:rPr>
                      <w:t>Punchout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FA5"/>
    <w:multiLevelType w:val="hybridMultilevel"/>
    <w:tmpl w:val="583E9C68"/>
    <w:lvl w:ilvl="0" w:tplc="CB981FC0">
      <w:start w:val="1"/>
      <w:numFmt w:val="decimal"/>
      <w:lvlText w:val="%1."/>
      <w:lvlJc w:val="left"/>
      <w:pPr>
        <w:ind w:left="820" w:hanging="360"/>
        <w:jc w:val="left"/>
      </w:pPr>
      <w:rPr>
        <w:rFonts w:hint="default" w:ascii="Calibri" w:hAnsi="Calibri" w:eastAsia="Calibri" w:cs="Calibri"/>
        <w:b w:val="0"/>
        <w:bCs w:val="0"/>
        <w:i w:val="0"/>
        <w:iCs w:val="0"/>
        <w:spacing w:val="0"/>
        <w:w w:val="100"/>
        <w:sz w:val="24"/>
        <w:szCs w:val="24"/>
        <w:lang w:val="en-US" w:eastAsia="en-US" w:bidi="ar-SA"/>
      </w:rPr>
    </w:lvl>
    <w:lvl w:ilvl="1" w:tplc="922E8DFA">
      <w:numFmt w:val="bullet"/>
      <w:lvlText w:val="•"/>
      <w:lvlJc w:val="left"/>
      <w:pPr>
        <w:ind w:left="1660" w:hanging="360"/>
      </w:pPr>
      <w:rPr>
        <w:rFonts w:hint="default"/>
        <w:lang w:val="en-US" w:eastAsia="en-US" w:bidi="ar-SA"/>
      </w:rPr>
    </w:lvl>
    <w:lvl w:ilvl="2" w:tplc="483221A0">
      <w:numFmt w:val="bullet"/>
      <w:lvlText w:val="•"/>
      <w:lvlJc w:val="left"/>
      <w:pPr>
        <w:ind w:left="2501" w:hanging="360"/>
      </w:pPr>
      <w:rPr>
        <w:rFonts w:hint="default"/>
        <w:lang w:val="en-US" w:eastAsia="en-US" w:bidi="ar-SA"/>
      </w:rPr>
    </w:lvl>
    <w:lvl w:ilvl="3" w:tplc="7A826BE2">
      <w:numFmt w:val="bullet"/>
      <w:lvlText w:val="•"/>
      <w:lvlJc w:val="left"/>
      <w:pPr>
        <w:ind w:left="3341" w:hanging="360"/>
      </w:pPr>
      <w:rPr>
        <w:rFonts w:hint="default"/>
        <w:lang w:val="en-US" w:eastAsia="en-US" w:bidi="ar-SA"/>
      </w:rPr>
    </w:lvl>
    <w:lvl w:ilvl="4" w:tplc="2A102B46">
      <w:numFmt w:val="bullet"/>
      <w:lvlText w:val="•"/>
      <w:lvlJc w:val="left"/>
      <w:pPr>
        <w:ind w:left="4182" w:hanging="360"/>
      </w:pPr>
      <w:rPr>
        <w:rFonts w:hint="default"/>
        <w:lang w:val="en-US" w:eastAsia="en-US" w:bidi="ar-SA"/>
      </w:rPr>
    </w:lvl>
    <w:lvl w:ilvl="5" w:tplc="86F60E66">
      <w:numFmt w:val="bullet"/>
      <w:lvlText w:val="•"/>
      <w:lvlJc w:val="left"/>
      <w:pPr>
        <w:ind w:left="5023" w:hanging="360"/>
      </w:pPr>
      <w:rPr>
        <w:rFonts w:hint="default"/>
        <w:lang w:val="en-US" w:eastAsia="en-US" w:bidi="ar-SA"/>
      </w:rPr>
    </w:lvl>
    <w:lvl w:ilvl="6" w:tplc="A69EA234">
      <w:numFmt w:val="bullet"/>
      <w:lvlText w:val="•"/>
      <w:lvlJc w:val="left"/>
      <w:pPr>
        <w:ind w:left="5863" w:hanging="360"/>
      </w:pPr>
      <w:rPr>
        <w:rFonts w:hint="default"/>
        <w:lang w:val="en-US" w:eastAsia="en-US" w:bidi="ar-SA"/>
      </w:rPr>
    </w:lvl>
    <w:lvl w:ilvl="7" w:tplc="12D62056">
      <w:numFmt w:val="bullet"/>
      <w:lvlText w:val="•"/>
      <w:lvlJc w:val="left"/>
      <w:pPr>
        <w:ind w:left="6704" w:hanging="360"/>
      </w:pPr>
      <w:rPr>
        <w:rFonts w:hint="default"/>
        <w:lang w:val="en-US" w:eastAsia="en-US" w:bidi="ar-SA"/>
      </w:rPr>
    </w:lvl>
    <w:lvl w:ilvl="8" w:tplc="DA86E970">
      <w:numFmt w:val="bullet"/>
      <w:lvlText w:val="•"/>
      <w:lvlJc w:val="left"/>
      <w:pPr>
        <w:ind w:left="7545" w:hanging="360"/>
      </w:pPr>
      <w:rPr>
        <w:rFonts w:hint="default"/>
        <w:lang w:val="en-US" w:eastAsia="en-US" w:bidi="ar-SA"/>
      </w:rPr>
    </w:lvl>
  </w:abstractNum>
  <w:num w:numId="1" w16cid:durableId="927006803">
    <w:abstractNumId w:val="0"/>
  </w:num>
</w:numbering>
</file>

<file path=word/people.xml><?xml version="1.0" encoding="utf-8"?>
<w15:people xmlns:mc="http://schemas.openxmlformats.org/markup-compatibility/2006" xmlns:w15="http://schemas.microsoft.com/office/word/2012/wordml" mc:Ignorable="w15">
  <w15:person w15:author="Laura McKevitt">
    <w15:presenceInfo w15:providerId="AD" w15:userId="S::mckevittl@eani.org.uk::3dbc2ecf-3b51-4bc7-8395-80fdd1d3c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1E4A"/>
    <w:rsid w:val="00201E4A"/>
    <w:rsid w:val="00653EB6"/>
    <w:rsid w:val="00661EF9"/>
    <w:rsid w:val="006C30EC"/>
    <w:rsid w:val="00AD3E01"/>
    <w:rsid w:val="00FC7DF1"/>
    <w:rsid w:val="0513D499"/>
    <w:rsid w:val="3B9E9AD8"/>
    <w:rsid w:val="3BEAE427"/>
    <w:rsid w:val="70BE8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D5B9"/>
  <w15:docId w15:val="{1C24EFD8-A554-40B1-8046-DB3DD04C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0"/>
      <w:outlineLvl w:val="0"/>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1"/>
      <w:jc w:val="center"/>
    </w:pPr>
    <w:rPr>
      <w:b/>
      <w:bCs/>
      <w:sz w:val="48"/>
      <w:szCs w:val="48"/>
      <w:u w:val="single" w:color="000000"/>
    </w:rPr>
  </w:style>
  <w:style w:type="paragraph" w:styleId="ListParagraph">
    <w:name w:val="List Paragraph"/>
    <w:basedOn w:val="Normal"/>
    <w:uiPriority w:val="1"/>
    <w:qFormat/>
    <w:pPr>
      <w:ind w:left="819" w:hanging="359"/>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661EF9"/>
    <w:rPr>
      <w:sz w:val="16"/>
      <w:szCs w:val="16"/>
    </w:rPr>
  </w:style>
  <w:style w:type="paragraph" w:styleId="CommentText">
    <w:name w:val="annotation text"/>
    <w:basedOn w:val="Normal"/>
    <w:link w:val="CommentTextChar"/>
    <w:uiPriority w:val="99"/>
    <w:unhideWhenUsed/>
    <w:rsid w:val="00661EF9"/>
    <w:pPr>
      <w:widowControl/>
      <w:autoSpaceDE/>
      <w:autoSpaceDN/>
    </w:pPr>
    <w:rPr>
      <w:rFonts w:ascii="Times New Roman" w:hAnsi="Times New Roman" w:cs="Times New Roman" w:eastAsiaTheme="minorHAnsi"/>
      <w:sz w:val="20"/>
      <w:szCs w:val="20"/>
      <w:lang w:val="en-GB" w:eastAsia="en-GB"/>
    </w:rPr>
  </w:style>
  <w:style w:type="character" w:styleId="CommentTextChar" w:customStyle="1">
    <w:name w:val="Comment Text Char"/>
    <w:basedOn w:val="DefaultParagraphFont"/>
    <w:link w:val="CommentText"/>
    <w:uiPriority w:val="99"/>
    <w:rsid w:val="00661EF9"/>
    <w:rPr>
      <w:rFonts w:ascii="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image" Target="media/image6.jpeg" Id="rId18" /><Relationship Type="http://schemas.openxmlformats.org/officeDocument/2006/relationships/customXml" Target="../customXml/item3.xml" Id="rId3" /><Relationship Type="http://schemas.openxmlformats.org/officeDocument/2006/relationships/image" Target="media/image9.jpeg"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image" Target="media/image5.jpeg" Id="rId17" /><Relationship Type="http://schemas.microsoft.com/office/2016/09/relationships/commentsIds" Target="commentsIds.xml" Id="rId25" /><Relationship Type="http://schemas.openxmlformats.org/officeDocument/2006/relationships/customXml" Target="../customXml/item2.xml" Id="rId2" /><Relationship Type="http://schemas.openxmlformats.org/officeDocument/2006/relationships/hyperlink" Target="mailto:(educationresource.procure@eani.org.uk" TargetMode="External" Id="rId16" /><Relationship Type="http://schemas.openxmlformats.org/officeDocument/2006/relationships/image" Target="media/image8.jpe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microsoft.com/office/2011/relationships/commentsExtended" Target="commentsExtended.xml" Id="rId24" /><Relationship Type="http://schemas.openxmlformats.org/officeDocument/2006/relationships/styles" Target="styles.xml" Id="rId5" /><Relationship Type="http://schemas.openxmlformats.org/officeDocument/2006/relationships/image" Target="media/image4.jpeg" Id="rId15" /><Relationship Type="http://schemas.microsoft.com/office/2011/relationships/people" Target="people.xml" Id="rId28" /><Relationship Type="http://schemas.openxmlformats.org/officeDocument/2006/relationships/image" Target="media/image1.png" Id="rId10" /><Relationship Type="http://schemas.openxmlformats.org/officeDocument/2006/relationships/image" Target="media/image7.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image" Target="media/image10.jpeg" Id="rId22" /><Relationship Type="http://schemas.openxmlformats.org/officeDocument/2006/relationships/fontTable" Target="fontTable.xml" Id="rId27" /><Relationship Type="http://schemas.openxmlformats.org/officeDocument/2006/relationships/comments" Target="comments.xml" Id="R2f60ca439be340bd" /><Relationship Type="http://schemas.microsoft.com/office/2018/08/relationships/commentsExtensible" Target="commentsExtensible.xml" Id="Rb6ed330144694a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03F874D553040894BC823DDF8B41D" ma:contentTypeVersion="4" ma:contentTypeDescription="Create a new document." ma:contentTypeScope="" ma:versionID="276c7758f46cf2b9d999e46587af3174">
  <xsd:schema xmlns:xsd="http://www.w3.org/2001/XMLSchema" xmlns:xs="http://www.w3.org/2001/XMLSchema" xmlns:p="http://schemas.microsoft.com/office/2006/metadata/properties" xmlns:ns2="c6609b09-427a-4537-8d0a-8f7554253ff3" targetNamespace="http://schemas.microsoft.com/office/2006/metadata/properties" ma:root="true" ma:fieldsID="c7514a15a1382d619232f19fc66e554e" ns2:_="">
    <xsd:import namespace="c6609b09-427a-4537-8d0a-8f7554253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9b09-427a-4537-8d0a-8f7554253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7AE44-44FC-42C5-913F-D2FB1391354E}">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c6609b09-427a-4537-8d0a-8f7554253ff3"/>
    <ds:schemaRef ds:uri="http://www.w3.org/XML/1998/namespace"/>
    <ds:schemaRef ds:uri="http://purl.org/dc/elements/1.1/"/>
  </ds:schemaRefs>
</ds:datastoreItem>
</file>

<file path=customXml/itemProps2.xml><?xml version="1.0" encoding="utf-8"?>
<ds:datastoreItem xmlns:ds="http://schemas.openxmlformats.org/officeDocument/2006/customXml" ds:itemID="{1EBB0F1A-B8BF-4043-9100-4F0A73A1E577}">
  <ds:schemaRefs>
    <ds:schemaRef ds:uri="http://schemas.microsoft.com/sharepoint/v3/contenttype/forms"/>
  </ds:schemaRefs>
</ds:datastoreItem>
</file>

<file path=customXml/itemProps3.xml><?xml version="1.0" encoding="utf-8"?>
<ds:datastoreItem xmlns:ds="http://schemas.openxmlformats.org/officeDocument/2006/customXml" ds:itemID="{9113E94F-AF29-48A0-B741-788BC1E2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9b09-427a-4537-8d0a-8f75542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Procurement Punchout</dc:title>
  <dc:creator>Laura McKevitt</dc:creator>
  <lastModifiedBy>Laura McKevitt</lastModifiedBy>
  <revision>5</revision>
  <dcterms:created xsi:type="dcterms:W3CDTF">2025-07-24T09:13:00.0000000Z</dcterms:created>
  <dcterms:modified xsi:type="dcterms:W3CDTF">2025-09-12T09:26:54.0383494Z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for Microsoft 365</vt:lpwstr>
  </property>
  <property fmtid="{D5CDD505-2E9C-101B-9397-08002B2CF9AE}" pid="4" name="LastSaved">
    <vt:filetime>2025-07-24T00:00:00Z</vt:filetime>
  </property>
  <property fmtid="{D5CDD505-2E9C-101B-9397-08002B2CF9AE}" pid="5" name="Producer">
    <vt:lpwstr>Microsoft® Word for Microsoft 365</vt:lpwstr>
  </property>
  <property fmtid="{D5CDD505-2E9C-101B-9397-08002B2CF9AE}" pid="6" name="ContentTypeId">
    <vt:lpwstr>0x0101005FB03F874D553040894BC823DDF8B41D</vt:lpwstr>
  </property>
</Properties>
</file>